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34E11" w14:textId="2EEFAFD7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proofErr w:type="spellStart"/>
      <w:r w:rsidR="00A13940" w:rsidRPr="002025A7">
        <w:rPr>
          <w:b/>
          <w:sz w:val="24"/>
          <w:lang w:val="en-US"/>
        </w:rPr>
        <w:t>VoiceAge</w:t>
      </w:r>
      <w:proofErr w:type="spellEnd"/>
      <w:r w:rsidR="00A13940" w:rsidRPr="002025A7">
        <w:rPr>
          <w:b/>
          <w:sz w:val="24"/>
          <w:lang w:val="en-US"/>
        </w:rPr>
        <w:t xml:space="preserve"> Corporation</w:t>
      </w:r>
    </w:p>
    <w:p w14:paraId="5E969D5E" w14:textId="34888861" w:rsidR="00CA5698" w:rsidRPr="007D19E8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 w:rsidR="00DB043A">
        <w:rPr>
          <w:rFonts w:cs="Arial"/>
          <w:b/>
          <w:sz w:val="24"/>
          <w:szCs w:val="24"/>
          <w:lang w:val="en-US" w:eastAsia="ja-JP"/>
        </w:rPr>
        <w:t xml:space="preserve">WMC - </w:t>
      </w:r>
      <w:r w:rsidR="00DB043A" w:rsidRPr="00DB043A">
        <w:rPr>
          <w:rFonts w:cs="Arial"/>
          <w:b/>
          <w:sz w:val="24"/>
          <w:szCs w:val="24"/>
          <w:lang w:val="en-US" w:eastAsia="ja-JP"/>
        </w:rPr>
        <w:t xml:space="preserve">Automatic tool to estimate complexity of </w:t>
      </w:r>
      <w:r w:rsidR="00CA1EF8" w:rsidRPr="00DB043A">
        <w:rPr>
          <w:rFonts w:cs="Arial"/>
          <w:b/>
          <w:sz w:val="24"/>
          <w:szCs w:val="24"/>
          <w:lang w:val="en-US" w:eastAsia="ja-JP"/>
        </w:rPr>
        <w:t>floating-point</w:t>
      </w:r>
      <w:r w:rsidR="00DB043A" w:rsidRPr="00DB043A">
        <w:rPr>
          <w:rFonts w:cs="Arial"/>
          <w:b/>
          <w:sz w:val="24"/>
          <w:szCs w:val="24"/>
          <w:lang w:val="en-US" w:eastAsia="ja-JP"/>
        </w:rPr>
        <w:t xml:space="preserve"> code</w:t>
      </w:r>
      <w:r w:rsidRPr="007D19E8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53200C05" w14:textId="345F8EB6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 w:rsidR="00F64D1B">
        <w:rPr>
          <w:rFonts w:cs="Arial"/>
          <w:b/>
          <w:sz w:val="24"/>
          <w:szCs w:val="24"/>
          <w:lang w:val="en-US" w:eastAsia="ja-JP"/>
        </w:rPr>
        <w:t>Information</w:t>
      </w:r>
    </w:p>
    <w:p w14:paraId="0F79F2BD" w14:textId="0DFD7A90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DA5343">
        <w:rPr>
          <w:rFonts w:cs="Arial"/>
          <w:b/>
          <w:sz w:val="24"/>
          <w:szCs w:val="24"/>
          <w:lang w:val="en-US" w:eastAsia="ja-JP"/>
        </w:rPr>
        <w:t>7</w:t>
      </w:r>
      <w:r w:rsidR="00D46289">
        <w:rPr>
          <w:rFonts w:cs="Arial"/>
          <w:b/>
          <w:sz w:val="24"/>
          <w:szCs w:val="24"/>
          <w:lang w:val="en-US" w:eastAsia="ja-JP"/>
        </w:rPr>
        <w:t>.5</w:t>
      </w:r>
    </w:p>
    <w:p w14:paraId="5461E4BF" w14:textId="77777777" w:rsidR="00D35AE4" w:rsidRPr="00F53EC8" w:rsidRDefault="00D35AE4" w:rsidP="00190C7D">
      <w:pPr>
        <w:spacing w:after="0"/>
        <w:rPr>
          <w:szCs w:val="24"/>
        </w:rPr>
      </w:pPr>
    </w:p>
    <w:p w14:paraId="44B95E26" w14:textId="77777777" w:rsidR="0050035E" w:rsidRDefault="0050035E" w:rsidP="0050035E">
      <w:pPr>
        <w:pStyle w:val="Heading1"/>
      </w:pPr>
      <w:bookmarkStart w:id="0" w:name="_Toc332969170"/>
      <w:bookmarkStart w:id="1" w:name="_Toc332971921"/>
      <w:bookmarkStart w:id="2" w:name="_Toc332969171"/>
      <w:bookmarkStart w:id="3" w:name="_Toc332971922"/>
      <w:bookmarkStart w:id="4" w:name="_Toc200460821"/>
      <w:bookmarkStart w:id="5" w:name="_Toc200769164"/>
      <w:bookmarkStart w:id="6" w:name="_Toc200773818"/>
      <w:bookmarkStart w:id="7" w:name="_Toc200773890"/>
      <w:bookmarkStart w:id="8" w:name="_Toc197311359"/>
      <w:bookmarkStart w:id="9" w:name="_Toc234919357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>Introduction</w:t>
      </w:r>
    </w:p>
    <w:p w14:paraId="7ED2CB88" w14:textId="74508A62" w:rsidR="0050035E" w:rsidRDefault="00F070BD" w:rsidP="00665C9E">
      <w:pPr>
        <w:rPr>
          <w:lang w:eastAsia="ja-JP"/>
        </w:rPr>
      </w:pPr>
      <w:r>
        <w:t xml:space="preserve">In this contribution </w:t>
      </w:r>
      <w:proofErr w:type="spellStart"/>
      <w:r w:rsidR="005C2356">
        <w:t>VoiceAge</w:t>
      </w:r>
      <w:proofErr w:type="spellEnd"/>
      <w:r>
        <w:t xml:space="preserve"> </w:t>
      </w:r>
      <w:r w:rsidR="005C2356">
        <w:t xml:space="preserve">offers </w:t>
      </w:r>
      <w:r w:rsidR="008672A0">
        <w:t>to</w:t>
      </w:r>
      <w:r w:rsidR="005C2356">
        <w:t xml:space="preserve"> provide a tool to </w:t>
      </w:r>
      <w:r w:rsidR="00AC134E">
        <w:t xml:space="preserve">automatically </w:t>
      </w:r>
      <w:r w:rsidR="00E31D09">
        <w:t xml:space="preserve">assess computational </w:t>
      </w:r>
      <w:r w:rsidR="005C2356">
        <w:t>complexity</w:t>
      </w:r>
      <w:r w:rsidR="00F31E12">
        <w:t xml:space="preserve"> of a floating</w:t>
      </w:r>
      <w:r w:rsidR="00B61919">
        <w:t>-</w:t>
      </w:r>
      <w:r w:rsidR="00F31E12">
        <w:t xml:space="preserve">point </w:t>
      </w:r>
      <w:r w:rsidR="00B61919">
        <w:t>implementation</w:t>
      </w:r>
      <w:r w:rsidR="00062E2E">
        <w:t>s</w:t>
      </w:r>
      <w:r w:rsidR="00B61919">
        <w:t xml:space="preserve"> of 3GPP </w:t>
      </w:r>
      <w:r w:rsidR="003D2455">
        <w:t>speech and audio codecs.</w:t>
      </w:r>
      <w:r w:rsidR="0050035E">
        <w:rPr>
          <w:lang w:eastAsia="ja-JP"/>
        </w:rPr>
        <w:t xml:space="preserve"> </w:t>
      </w:r>
      <w:proofErr w:type="gramStart"/>
      <w:r w:rsidR="00E31D09">
        <w:rPr>
          <w:lang w:eastAsia="ja-JP"/>
        </w:rPr>
        <w:t>In particular, the</w:t>
      </w:r>
      <w:proofErr w:type="gramEnd"/>
      <w:r w:rsidR="00E31D09">
        <w:rPr>
          <w:lang w:eastAsia="ja-JP"/>
        </w:rPr>
        <w:t xml:space="preserve"> </w:t>
      </w:r>
      <w:r w:rsidR="00062E2E">
        <w:rPr>
          <w:lang w:eastAsia="ja-JP"/>
        </w:rPr>
        <w:t>tool</w:t>
      </w:r>
      <w:r w:rsidR="00E31D09">
        <w:rPr>
          <w:lang w:eastAsia="ja-JP"/>
        </w:rPr>
        <w:t xml:space="preserve"> can be used to assess</w:t>
      </w:r>
      <w:r w:rsidR="004B2C52">
        <w:rPr>
          <w:lang w:eastAsia="ja-JP"/>
        </w:rPr>
        <w:t xml:space="preserve"> the complexity of the </w:t>
      </w:r>
      <w:r w:rsidR="00E37ECD">
        <w:rPr>
          <w:lang w:eastAsia="ja-JP"/>
        </w:rPr>
        <w:t xml:space="preserve">floating-point implementation of the </w:t>
      </w:r>
      <w:r w:rsidR="004B2C52">
        <w:rPr>
          <w:lang w:eastAsia="ja-JP"/>
        </w:rPr>
        <w:t>IVAS codec</w:t>
      </w:r>
      <w:r w:rsidR="00B3220E">
        <w:rPr>
          <w:lang w:eastAsia="ja-JP"/>
        </w:rPr>
        <w:t xml:space="preserve"> </w:t>
      </w:r>
      <w:r w:rsidR="00A42634">
        <w:rPr>
          <w:lang w:eastAsia="ja-JP"/>
        </w:rPr>
        <w:fldChar w:fldCharType="begin"/>
      </w:r>
      <w:r w:rsidR="00A42634">
        <w:rPr>
          <w:lang w:eastAsia="ja-JP"/>
        </w:rPr>
        <w:instrText xml:space="preserve"> REF _Ref95214707 \r \h </w:instrText>
      </w:r>
      <w:r w:rsidR="00A42634">
        <w:rPr>
          <w:lang w:eastAsia="ja-JP"/>
        </w:rPr>
      </w:r>
      <w:r w:rsidR="00A42634">
        <w:rPr>
          <w:lang w:eastAsia="ja-JP"/>
        </w:rPr>
        <w:fldChar w:fldCharType="separate"/>
      </w:r>
      <w:r w:rsidR="00A42634">
        <w:rPr>
          <w:lang w:eastAsia="ja-JP"/>
        </w:rPr>
        <w:t>[1]</w:t>
      </w:r>
      <w:r w:rsidR="00A42634">
        <w:rPr>
          <w:lang w:eastAsia="ja-JP"/>
        </w:rPr>
        <w:fldChar w:fldCharType="end"/>
      </w:r>
      <w:r w:rsidR="004B2C52">
        <w:rPr>
          <w:lang w:eastAsia="ja-JP"/>
        </w:rPr>
        <w:t>.</w:t>
      </w:r>
    </w:p>
    <w:p w14:paraId="4937A9F2" w14:textId="7E454C40" w:rsidR="0050035E" w:rsidRDefault="00F42926" w:rsidP="0050035E">
      <w:pPr>
        <w:pStyle w:val="Heading1"/>
      </w:pPr>
      <w:r>
        <w:t xml:space="preserve">Weighted MOPS counting </w:t>
      </w:r>
      <w:r w:rsidR="00F26F1D">
        <w:t xml:space="preserve">(WMC) </w:t>
      </w:r>
      <w:r>
        <w:t>tool</w:t>
      </w:r>
    </w:p>
    <w:p w14:paraId="0D8311AD" w14:textId="519662F1" w:rsidR="00F42926" w:rsidRPr="00F42926" w:rsidRDefault="00DA41CE" w:rsidP="00F42926">
      <w:pPr>
        <w:rPr>
          <w:lang w:val="en-US"/>
        </w:rPr>
      </w:pPr>
      <w:r>
        <w:rPr>
          <w:lang w:val="en-US"/>
        </w:rPr>
        <w:t xml:space="preserve">Assessing </w:t>
      </w:r>
      <w:r w:rsidR="005B0BF3">
        <w:rPr>
          <w:lang w:val="en-US"/>
        </w:rPr>
        <w:t xml:space="preserve">the complexity of </w:t>
      </w:r>
      <w:r w:rsidR="00F42926" w:rsidRPr="00F42926">
        <w:rPr>
          <w:lang w:val="en-US"/>
        </w:rPr>
        <w:t xml:space="preserve">a floating-point </w:t>
      </w:r>
      <w:r w:rsidR="005B0BF3">
        <w:rPr>
          <w:lang w:val="en-US"/>
        </w:rPr>
        <w:t>implementation</w:t>
      </w:r>
      <w:r w:rsidR="00F42926" w:rsidRPr="00F42926">
        <w:rPr>
          <w:lang w:val="en-US"/>
        </w:rPr>
        <w:t xml:space="preserve"> is important to ensure that it is possible to port the algorithm to real world CPUs. For small algorithms, it is possible to</w:t>
      </w:r>
      <w:bookmarkStart w:id="10" w:name="_GoBack"/>
      <w:bookmarkEnd w:id="10"/>
      <w:r w:rsidR="00F42926" w:rsidRPr="00F42926">
        <w:rPr>
          <w:lang w:val="en-US"/>
        </w:rPr>
        <w:t xml:space="preserve"> count the theoretical number of mathematical operations and derive their complexity from it. For more complex algorithms, ITU-T provides a tool as part of the recommendation G.191</w:t>
      </w:r>
      <w:r w:rsidR="00A42634">
        <w:rPr>
          <w:lang w:val="en-US"/>
        </w:rPr>
        <w:t xml:space="preserve"> </w:t>
      </w:r>
      <w:r w:rsidR="00A42634">
        <w:rPr>
          <w:lang w:val="en-US"/>
        </w:rPr>
        <w:fldChar w:fldCharType="begin"/>
      </w:r>
      <w:r w:rsidR="00A42634">
        <w:rPr>
          <w:lang w:val="en-US"/>
        </w:rPr>
        <w:instrText xml:space="preserve"> REF _Ref95214723 \r \h </w:instrText>
      </w:r>
      <w:r w:rsidR="00A42634">
        <w:rPr>
          <w:lang w:val="en-US"/>
        </w:rPr>
      </w:r>
      <w:r w:rsidR="00A42634">
        <w:rPr>
          <w:lang w:val="en-US"/>
        </w:rPr>
        <w:fldChar w:fldCharType="separate"/>
      </w:r>
      <w:r w:rsidR="00A42634">
        <w:rPr>
          <w:lang w:val="en-US"/>
        </w:rPr>
        <w:t>[2]</w:t>
      </w:r>
      <w:r w:rsidR="00A42634">
        <w:rPr>
          <w:lang w:val="en-US"/>
        </w:rPr>
        <w:fldChar w:fldCharType="end"/>
      </w:r>
      <w:r w:rsidR="00F42926" w:rsidRPr="00F42926">
        <w:rPr>
          <w:lang w:val="en-US"/>
        </w:rPr>
        <w:t xml:space="preserve"> that is composed of macros describing different mathematical operations</w:t>
      </w:r>
      <w:r w:rsidR="0044447E">
        <w:rPr>
          <w:lang w:val="en-US"/>
        </w:rPr>
        <w:t>. The macros</w:t>
      </w:r>
      <w:r w:rsidR="00F42926" w:rsidRPr="00F42926">
        <w:rPr>
          <w:lang w:val="en-US"/>
        </w:rPr>
        <w:t xml:space="preserve"> need to be manually added to </w:t>
      </w:r>
      <w:r w:rsidR="00DE458A">
        <w:rPr>
          <w:lang w:val="en-US"/>
        </w:rPr>
        <w:t>a floating-point</w:t>
      </w:r>
      <w:r w:rsidR="00F42926" w:rsidRPr="00F42926">
        <w:rPr>
          <w:lang w:val="en-US"/>
        </w:rPr>
        <w:t xml:space="preserve"> algorithm to extract its overall complexity</w:t>
      </w:r>
      <w:r w:rsidR="00DE458A">
        <w:rPr>
          <w:lang w:val="en-US"/>
        </w:rPr>
        <w:t xml:space="preserve"> estimate</w:t>
      </w:r>
      <w:r w:rsidR="00F42926" w:rsidRPr="00F42926">
        <w:rPr>
          <w:lang w:val="en-US"/>
        </w:rPr>
        <w:t xml:space="preserve">. While this tool is helpful to </w:t>
      </w:r>
      <w:r w:rsidR="0026542A">
        <w:rPr>
          <w:lang w:val="en-US"/>
        </w:rPr>
        <w:t>estimate</w:t>
      </w:r>
      <w:r w:rsidR="00F42926" w:rsidRPr="00F42926">
        <w:rPr>
          <w:lang w:val="en-US"/>
        </w:rPr>
        <w:t xml:space="preserve"> the complexity of </w:t>
      </w:r>
      <w:r w:rsidR="0026542A">
        <w:rPr>
          <w:lang w:val="en-US"/>
        </w:rPr>
        <w:t>floating-point</w:t>
      </w:r>
      <w:r w:rsidR="00F42926" w:rsidRPr="00F42926">
        <w:rPr>
          <w:lang w:val="en-US"/>
        </w:rPr>
        <w:t xml:space="preserve"> algorithms, it </w:t>
      </w:r>
      <w:r w:rsidR="00B3672B">
        <w:rPr>
          <w:lang w:val="en-US"/>
        </w:rPr>
        <w:t>is</w:t>
      </w:r>
      <w:r w:rsidR="00F42926" w:rsidRPr="00F42926">
        <w:rPr>
          <w:lang w:val="en-US"/>
        </w:rPr>
        <w:t xml:space="preserve"> tedious to manually implement a series of macro for each line of code</w:t>
      </w:r>
      <w:r w:rsidR="00B3672B">
        <w:rPr>
          <w:lang w:val="en-US"/>
        </w:rPr>
        <w:t>. Further,</w:t>
      </w:r>
      <w:r w:rsidR="00F42926" w:rsidRPr="00F42926">
        <w:rPr>
          <w:lang w:val="en-US"/>
        </w:rPr>
        <w:t xml:space="preserve"> it is prone to human errors and bias. </w:t>
      </w:r>
    </w:p>
    <w:p w14:paraId="7849C59A" w14:textId="112BEEC6" w:rsidR="00F42926" w:rsidRDefault="00F42926" w:rsidP="00F42926">
      <w:pPr>
        <w:rPr>
          <w:lang w:val="en-US"/>
        </w:rPr>
      </w:pPr>
      <w:proofErr w:type="spellStart"/>
      <w:r w:rsidRPr="00F42926">
        <w:rPr>
          <w:lang w:val="en-US"/>
        </w:rPr>
        <w:t>VoiceAge</w:t>
      </w:r>
      <w:proofErr w:type="spellEnd"/>
      <w:r w:rsidRPr="00F42926">
        <w:rPr>
          <w:lang w:val="en-US"/>
        </w:rPr>
        <w:t xml:space="preserve"> would like to offer an automated alternative</w:t>
      </w:r>
      <w:r w:rsidR="00747E11">
        <w:rPr>
          <w:lang w:val="en-US"/>
        </w:rPr>
        <w:t xml:space="preserve"> -</w:t>
      </w:r>
      <w:r w:rsidR="00556276">
        <w:rPr>
          <w:lang w:val="en-US"/>
        </w:rPr>
        <w:t xml:space="preserve"> the Weighted MOPS Counting (WMC) tool</w:t>
      </w:r>
      <w:r w:rsidR="00747E11">
        <w:rPr>
          <w:lang w:val="en-US"/>
        </w:rPr>
        <w:t xml:space="preserve"> -</w:t>
      </w:r>
      <w:r w:rsidRPr="00F42926">
        <w:rPr>
          <w:lang w:val="en-US"/>
        </w:rPr>
        <w:t xml:space="preserve"> consist</w:t>
      </w:r>
      <w:r w:rsidR="00301484">
        <w:rPr>
          <w:lang w:val="en-US"/>
        </w:rPr>
        <w:t>ing</w:t>
      </w:r>
      <w:r w:rsidRPr="00F42926">
        <w:rPr>
          <w:lang w:val="en-US"/>
        </w:rPr>
        <w:t xml:space="preserve"> of a Windows command line executable that annotates ANSI-C files with </w:t>
      </w:r>
      <w:r w:rsidR="00856065">
        <w:rPr>
          <w:lang w:val="en-US"/>
        </w:rPr>
        <w:t>a</w:t>
      </w:r>
      <w:r w:rsidRPr="00F42926">
        <w:rPr>
          <w:lang w:val="en-US"/>
        </w:rPr>
        <w:t xml:space="preserve"> set of symbols describing the complexity of every line of </w:t>
      </w:r>
      <w:r w:rsidR="003D21B7">
        <w:rPr>
          <w:lang w:val="en-US"/>
        </w:rPr>
        <w:t>the</w:t>
      </w:r>
      <w:r w:rsidRPr="00F42926">
        <w:rPr>
          <w:lang w:val="en-US"/>
        </w:rPr>
        <w:t xml:space="preserve"> algorithm. </w:t>
      </w:r>
      <w:r w:rsidR="001D1069">
        <w:rPr>
          <w:lang w:val="en-US"/>
        </w:rPr>
        <w:t xml:space="preserve">The </w:t>
      </w:r>
      <w:r w:rsidR="00377342">
        <w:rPr>
          <w:lang w:val="en-US"/>
        </w:rPr>
        <w:t xml:space="preserve">instrumented </w:t>
      </w:r>
      <w:r w:rsidR="001D1069">
        <w:rPr>
          <w:lang w:val="en-US"/>
        </w:rPr>
        <w:t>code</w:t>
      </w:r>
      <w:r w:rsidR="00947547">
        <w:rPr>
          <w:lang w:val="en-US"/>
        </w:rPr>
        <w:t xml:space="preserve"> can be </w:t>
      </w:r>
      <w:r w:rsidR="00351BD7">
        <w:rPr>
          <w:lang w:val="en-US"/>
        </w:rPr>
        <w:t xml:space="preserve">then </w:t>
      </w:r>
      <w:r w:rsidR="003A7C43">
        <w:rPr>
          <w:lang w:val="en-US"/>
        </w:rPr>
        <w:t>compiled,</w:t>
      </w:r>
      <w:r w:rsidR="00947547">
        <w:rPr>
          <w:lang w:val="en-US"/>
        </w:rPr>
        <w:t xml:space="preserve"> and complexity numbers are output after </w:t>
      </w:r>
      <w:r w:rsidR="00E15688">
        <w:rPr>
          <w:lang w:val="en-US"/>
        </w:rPr>
        <w:t xml:space="preserve">its </w:t>
      </w:r>
      <w:r w:rsidR="00947547">
        <w:rPr>
          <w:lang w:val="en-US"/>
        </w:rPr>
        <w:t>runtime</w:t>
      </w:r>
      <w:r w:rsidR="00351BD7">
        <w:rPr>
          <w:lang w:val="en-US"/>
        </w:rPr>
        <w:t>,</w:t>
      </w:r>
      <w:r w:rsidR="00947547">
        <w:rPr>
          <w:lang w:val="en-US"/>
        </w:rPr>
        <w:t xml:space="preserve"> </w:t>
      </w:r>
      <w:r w:rsidR="0053321B">
        <w:rPr>
          <w:lang w:val="en-US"/>
        </w:rPr>
        <w:t xml:space="preserve">similarly as </w:t>
      </w:r>
      <w:r w:rsidR="00E15688">
        <w:rPr>
          <w:lang w:val="en-US"/>
        </w:rPr>
        <w:t xml:space="preserve">done by the code instrumented by the G.191 </w:t>
      </w:r>
      <w:r w:rsidR="003520EC">
        <w:rPr>
          <w:lang w:val="en-US"/>
        </w:rPr>
        <w:t xml:space="preserve">floating-point assessment </w:t>
      </w:r>
      <w:r w:rsidR="00E15688">
        <w:rPr>
          <w:lang w:val="en-US"/>
        </w:rPr>
        <w:t xml:space="preserve">tool. </w:t>
      </w:r>
    </w:p>
    <w:p w14:paraId="7A5D2E3A" w14:textId="2445805C" w:rsidR="00EB2E2E" w:rsidRPr="00F42926" w:rsidRDefault="00EB2E2E" w:rsidP="00F42926">
      <w:pPr>
        <w:rPr>
          <w:lang w:val="en-US"/>
        </w:rPr>
      </w:pPr>
      <w:r>
        <w:rPr>
          <w:lang w:val="en-US"/>
        </w:rPr>
        <w:t>T</w:t>
      </w:r>
      <w:r w:rsidRPr="00F42926">
        <w:rPr>
          <w:lang w:val="en-US"/>
        </w:rPr>
        <w:t xml:space="preserve">he </w:t>
      </w:r>
      <w:r w:rsidR="00D93391">
        <w:rPr>
          <w:lang w:val="en-US"/>
        </w:rPr>
        <w:t xml:space="preserve">WMC </w:t>
      </w:r>
      <w:r w:rsidRPr="00F42926">
        <w:rPr>
          <w:lang w:val="en-US"/>
        </w:rPr>
        <w:t>tool reuse</w:t>
      </w:r>
      <w:r w:rsidR="00BB7846">
        <w:rPr>
          <w:lang w:val="en-US"/>
        </w:rPr>
        <w:t>s</w:t>
      </w:r>
      <w:r w:rsidRPr="00F42926">
        <w:rPr>
          <w:lang w:val="en-US"/>
        </w:rPr>
        <w:t xml:space="preserve"> some of the G.191 floating point complexity estimation library</w:t>
      </w:r>
      <w:r>
        <w:rPr>
          <w:lang w:val="en-US"/>
        </w:rPr>
        <w:t xml:space="preserve">. Further, the tool </w:t>
      </w:r>
      <w:r w:rsidR="000763B4">
        <w:rPr>
          <w:lang w:val="en-US"/>
        </w:rPr>
        <w:t>is</w:t>
      </w:r>
      <w:r w:rsidR="00F7304C">
        <w:rPr>
          <w:lang w:val="en-US"/>
        </w:rPr>
        <w:t xml:space="preserve"> compatible with G.191 macros</w:t>
      </w:r>
      <w:r w:rsidR="00700FD3">
        <w:rPr>
          <w:lang w:val="en-US"/>
        </w:rPr>
        <w:t xml:space="preserve"> such that part of the code can be still instrument</w:t>
      </w:r>
      <w:r w:rsidR="00D54577">
        <w:rPr>
          <w:lang w:val="en-US"/>
        </w:rPr>
        <w:t>ed</w:t>
      </w:r>
      <w:r w:rsidR="00700FD3">
        <w:rPr>
          <w:lang w:val="en-US"/>
        </w:rPr>
        <w:t xml:space="preserve"> manually if needed.</w:t>
      </w:r>
      <w:r w:rsidR="0065493A">
        <w:rPr>
          <w:lang w:val="en-US"/>
        </w:rPr>
        <w:t xml:space="preserve"> </w:t>
      </w:r>
      <w:r w:rsidR="00883D8C">
        <w:rPr>
          <w:lang w:val="en-US"/>
        </w:rPr>
        <w:t>The tools</w:t>
      </w:r>
      <w:r w:rsidR="0065493A" w:rsidRPr="00F42926">
        <w:rPr>
          <w:lang w:val="en-US"/>
        </w:rPr>
        <w:t xml:space="preserve"> can also measure the RAM, SRAM, and PROM consumption.</w:t>
      </w:r>
    </w:p>
    <w:p w14:paraId="5E9A4052" w14:textId="4264A24B" w:rsidR="00E30B70" w:rsidRDefault="00A71DAF" w:rsidP="00F42926">
      <w:r>
        <w:rPr>
          <w:lang w:val="en-US"/>
        </w:rPr>
        <w:t>The tool</w:t>
      </w:r>
      <w:r w:rsidR="00F42926" w:rsidRPr="00F42926">
        <w:rPr>
          <w:lang w:val="en-US"/>
        </w:rPr>
        <w:t xml:space="preserve"> has shown consistency when used to estimate </w:t>
      </w:r>
      <w:r w:rsidR="007916ED">
        <w:rPr>
          <w:lang w:val="en-US"/>
        </w:rPr>
        <w:t>the</w:t>
      </w:r>
      <w:r w:rsidR="00F42926" w:rsidRPr="00F42926">
        <w:rPr>
          <w:lang w:val="en-US"/>
        </w:rPr>
        <w:t xml:space="preserve"> </w:t>
      </w:r>
      <w:r w:rsidR="001B08C3">
        <w:rPr>
          <w:lang w:val="en-US"/>
        </w:rPr>
        <w:t xml:space="preserve">complexity of </w:t>
      </w:r>
      <w:r w:rsidR="00CF06D5" w:rsidRPr="00F42926">
        <w:rPr>
          <w:lang w:val="en-US"/>
        </w:rPr>
        <w:t>floating-point</w:t>
      </w:r>
      <w:r w:rsidR="00F42926" w:rsidRPr="00F42926">
        <w:rPr>
          <w:lang w:val="en-US"/>
        </w:rPr>
        <w:t xml:space="preserve"> </w:t>
      </w:r>
      <w:r w:rsidR="00E1597C">
        <w:rPr>
          <w:lang w:val="en-US"/>
        </w:rPr>
        <w:t>implementations of</w:t>
      </w:r>
      <w:r w:rsidR="00F42926" w:rsidRPr="00F42926">
        <w:rPr>
          <w:lang w:val="en-US"/>
        </w:rPr>
        <w:t xml:space="preserve"> </w:t>
      </w:r>
      <w:r w:rsidR="00FB096A">
        <w:rPr>
          <w:lang w:val="en-US"/>
        </w:rPr>
        <w:t>AMR-WB</w:t>
      </w:r>
      <w:r w:rsidR="00A42634">
        <w:rPr>
          <w:lang w:val="en-US"/>
        </w:rPr>
        <w:t xml:space="preserve"> </w:t>
      </w:r>
      <w:r w:rsidR="00A42634">
        <w:rPr>
          <w:lang w:val="en-US"/>
        </w:rPr>
        <w:fldChar w:fldCharType="begin"/>
      </w:r>
      <w:r w:rsidR="00A42634">
        <w:rPr>
          <w:lang w:val="en-US"/>
        </w:rPr>
        <w:instrText xml:space="preserve"> REF _Ref95214736 \r \h </w:instrText>
      </w:r>
      <w:r w:rsidR="00A42634">
        <w:rPr>
          <w:lang w:val="en-US"/>
        </w:rPr>
      </w:r>
      <w:r w:rsidR="00A42634">
        <w:rPr>
          <w:lang w:val="en-US"/>
        </w:rPr>
        <w:fldChar w:fldCharType="separate"/>
      </w:r>
      <w:r w:rsidR="00A42634">
        <w:rPr>
          <w:lang w:val="en-US"/>
        </w:rPr>
        <w:t>[3]</w:t>
      </w:r>
      <w:r w:rsidR="00A42634">
        <w:rPr>
          <w:lang w:val="en-US"/>
        </w:rPr>
        <w:fldChar w:fldCharType="end"/>
      </w:r>
      <w:r w:rsidR="00F42926" w:rsidRPr="00F42926">
        <w:rPr>
          <w:lang w:val="en-US"/>
        </w:rPr>
        <w:t>, ITU-T G.718</w:t>
      </w:r>
      <w:r w:rsidR="00A42634">
        <w:rPr>
          <w:lang w:val="en-US"/>
        </w:rPr>
        <w:t xml:space="preserve"> </w:t>
      </w:r>
      <w:r w:rsidR="00A42634">
        <w:rPr>
          <w:lang w:val="en-US"/>
        </w:rPr>
        <w:fldChar w:fldCharType="begin"/>
      </w:r>
      <w:r w:rsidR="00A42634">
        <w:rPr>
          <w:lang w:val="en-US"/>
        </w:rPr>
        <w:instrText xml:space="preserve"> REF _Ref95214743 \r \h </w:instrText>
      </w:r>
      <w:r w:rsidR="00A42634">
        <w:rPr>
          <w:lang w:val="en-US"/>
        </w:rPr>
      </w:r>
      <w:r w:rsidR="00A42634">
        <w:rPr>
          <w:lang w:val="en-US"/>
        </w:rPr>
        <w:fldChar w:fldCharType="separate"/>
      </w:r>
      <w:r w:rsidR="00A42634">
        <w:rPr>
          <w:lang w:val="en-US"/>
        </w:rPr>
        <w:t>[4]</w:t>
      </w:r>
      <w:r w:rsidR="00A42634">
        <w:rPr>
          <w:lang w:val="en-US"/>
        </w:rPr>
        <w:fldChar w:fldCharType="end"/>
      </w:r>
      <w:r w:rsidR="00F42926" w:rsidRPr="00F42926">
        <w:rPr>
          <w:lang w:val="en-US"/>
        </w:rPr>
        <w:t xml:space="preserve">, or EVS </w:t>
      </w:r>
      <w:r w:rsidR="00A42634">
        <w:rPr>
          <w:lang w:val="en-US"/>
        </w:rPr>
        <w:fldChar w:fldCharType="begin"/>
      </w:r>
      <w:r w:rsidR="00A42634">
        <w:rPr>
          <w:lang w:val="en-US"/>
        </w:rPr>
        <w:instrText xml:space="preserve"> REF _Ref95214749 \r \h </w:instrText>
      </w:r>
      <w:r w:rsidR="00A42634">
        <w:rPr>
          <w:lang w:val="en-US"/>
        </w:rPr>
      </w:r>
      <w:r w:rsidR="00A42634">
        <w:rPr>
          <w:lang w:val="en-US"/>
        </w:rPr>
        <w:fldChar w:fldCharType="separate"/>
      </w:r>
      <w:r w:rsidR="00A42634">
        <w:rPr>
          <w:lang w:val="en-US"/>
        </w:rPr>
        <w:t>[5]</w:t>
      </w:r>
      <w:r w:rsidR="00A42634">
        <w:rPr>
          <w:lang w:val="en-US"/>
        </w:rPr>
        <w:fldChar w:fldCharType="end"/>
      </w:r>
      <w:r w:rsidR="00A42634">
        <w:rPr>
          <w:lang w:val="en-US"/>
        </w:rPr>
        <w:t xml:space="preserve"> </w:t>
      </w:r>
      <w:r w:rsidR="00F42926" w:rsidRPr="00F42926">
        <w:rPr>
          <w:lang w:val="en-US"/>
        </w:rPr>
        <w:t xml:space="preserve">when compared to </w:t>
      </w:r>
      <w:r w:rsidR="00FB4C06">
        <w:rPr>
          <w:lang w:val="en-US"/>
        </w:rPr>
        <w:t xml:space="preserve">complexity </w:t>
      </w:r>
      <w:r w:rsidR="00510C76">
        <w:rPr>
          <w:lang w:val="en-US"/>
        </w:rPr>
        <w:t xml:space="preserve">of </w:t>
      </w:r>
      <w:r w:rsidR="00F42926" w:rsidRPr="00F42926">
        <w:rPr>
          <w:lang w:val="en-US"/>
        </w:rPr>
        <w:t xml:space="preserve">their </w:t>
      </w:r>
      <w:r w:rsidR="001B08C3" w:rsidRPr="00F42926">
        <w:rPr>
          <w:lang w:val="en-US"/>
        </w:rPr>
        <w:t>fixed-point</w:t>
      </w:r>
      <w:r w:rsidR="00F42926" w:rsidRPr="00F42926">
        <w:rPr>
          <w:lang w:val="en-US"/>
        </w:rPr>
        <w:t xml:space="preserve"> equivalent</w:t>
      </w:r>
      <w:r w:rsidR="00510C76">
        <w:rPr>
          <w:lang w:val="en-US"/>
        </w:rPr>
        <w:t xml:space="preserve">s measured by </w:t>
      </w:r>
      <w:r w:rsidR="002A7863">
        <w:rPr>
          <w:lang w:val="en-US"/>
        </w:rPr>
        <w:t>G.191 fixed-point</w:t>
      </w:r>
      <w:r w:rsidR="00510C76">
        <w:rPr>
          <w:lang w:val="en-US"/>
        </w:rPr>
        <w:t xml:space="preserve"> basic operators</w:t>
      </w:r>
      <w:r w:rsidR="00F42926" w:rsidRPr="00F42926">
        <w:rPr>
          <w:lang w:val="en-US"/>
        </w:rPr>
        <w:t xml:space="preserve">. </w:t>
      </w:r>
      <w:r w:rsidR="00CC0A8A">
        <w:rPr>
          <w:lang w:val="en-US"/>
        </w:rPr>
        <w:t>While th</w:t>
      </w:r>
      <w:r w:rsidR="00F42926" w:rsidRPr="00F42926">
        <w:rPr>
          <w:lang w:val="en-US"/>
        </w:rPr>
        <w:t xml:space="preserve">e </w:t>
      </w:r>
      <w:r w:rsidR="00540C15">
        <w:rPr>
          <w:lang w:val="en-US"/>
        </w:rPr>
        <w:t xml:space="preserve">assessment </w:t>
      </w:r>
      <w:r w:rsidR="00EE702A">
        <w:rPr>
          <w:lang w:val="en-US"/>
        </w:rPr>
        <w:t xml:space="preserve">provided by the WMC </w:t>
      </w:r>
      <w:r w:rsidR="00F42926" w:rsidRPr="00F42926">
        <w:rPr>
          <w:lang w:val="en-US"/>
        </w:rPr>
        <w:t xml:space="preserve">tool is </w:t>
      </w:r>
      <w:r w:rsidR="00F442C9">
        <w:rPr>
          <w:lang w:val="en-US"/>
        </w:rPr>
        <w:t xml:space="preserve">still </w:t>
      </w:r>
      <w:r w:rsidR="00EE702A">
        <w:rPr>
          <w:lang w:val="en-US"/>
        </w:rPr>
        <w:t xml:space="preserve">an </w:t>
      </w:r>
      <w:r w:rsidR="009D7160">
        <w:rPr>
          <w:lang w:val="en-US"/>
        </w:rPr>
        <w:t>approximation</w:t>
      </w:r>
      <w:r w:rsidR="00F42926" w:rsidRPr="00F42926">
        <w:rPr>
          <w:lang w:val="en-US"/>
        </w:rPr>
        <w:t xml:space="preserve">, it allows for an objective, fast and </w:t>
      </w:r>
      <w:r w:rsidR="00F54D88">
        <w:rPr>
          <w:lang w:val="en-US"/>
        </w:rPr>
        <w:t>consistent</w:t>
      </w:r>
      <w:r w:rsidR="00F42926" w:rsidRPr="00F42926">
        <w:rPr>
          <w:lang w:val="en-US"/>
        </w:rPr>
        <w:t xml:space="preserve"> estimation of the floating-point </w:t>
      </w:r>
      <w:r w:rsidR="00F54D88">
        <w:rPr>
          <w:lang w:val="en-US"/>
        </w:rPr>
        <w:t xml:space="preserve">code </w:t>
      </w:r>
      <w:r w:rsidR="00F42926" w:rsidRPr="00F42926">
        <w:rPr>
          <w:lang w:val="en-US"/>
        </w:rPr>
        <w:t>complexity.</w:t>
      </w:r>
    </w:p>
    <w:bookmarkEnd w:id="8"/>
    <w:bookmarkEnd w:id="9"/>
    <w:p w14:paraId="7EA9E3E6" w14:textId="133EF72C" w:rsidR="00455768" w:rsidRDefault="00455768" w:rsidP="00F26F1D">
      <w:pPr>
        <w:pStyle w:val="Heading1"/>
      </w:pPr>
      <w:r w:rsidRPr="00F26F1D">
        <w:t>Proposal</w:t>
      </w:r>
    </w:p>
    <w:p w14:paraId="719D0EA0" w14:textId="7DCDDCF5" w:rsidR="00344FE2" w:rsidRPr="00344FE2" w:rsidRDefault="00344FE2" w:rsidP="00344FE2">
      <w:r>
        <w:t xml:space="preserve">If 3GPP sees an interest </w:t>
      </w:r>
      <w:r w:rsidR="008051B4">
        <w:t>in</w:t>
      </w:r>
      <w:r>
        <w:t xml:space="preserve"> </w:t>
      </w:r>
      <w:r w:rsidR="00A467D7">
        <w:t>such a</w:t>
      </w:r>
      <w:r>
        <w:t xml:space="preserve"> tool, </w:t>
      </w:r>
      <w:proofErr w:type="spellStart"/>
      <w:r>
        <w:t>VoiceAge</w:t>
      </w:r>
      <w:proofErr w:type="spellEnd"/>
      <w:r>
        <w:t xml:space="preserve"> </w:t>
      </w:r>
      <w:r w:rsidR="009E68F2">
        <w:t>is willing</w:t>
      </w:r>
      <w:r>
        <w:t xml:space="preserve"> to share the command line executable</w:t>
      </w:r>
      <w:r w:rsidR="00080F16">
        <w:t>, and possibly even the</w:t>
      </w:r>
      <w:r>
        <w:t xml:space="preserve"> </w:t>
      </w:r>
      <w:r w:rsidR="001776C0">
        <w:t xml:space="preserve">source </w:t>
      </w:r>
      <w:r>
        <w:t>code under certain limitation</w:t>
      </w:r>
      <w:r w:rsidR="000B7656">
        <w:t>s</w:t>
      </w:r>
      <w:r>
        <w:t>.</w:t>
      </w:r>
      <w:r w:rsidR="00937A8E">
        <w:t xml:space="preserve"> The WMC tool would be provided as is</w:t>
      </w:r>
      <w:r w:rsidR="008F6984">
        <w:t>,</w:t>
      </w:r>
      <w:r w:rsidR="00271AA7">
        <w:t xml:space="preserve"> with a limited support</w:t>
      </w:r>
      <w:r w:rsidR="007F65B2">
        <w:t xml:space="preserve"> -</w:t>
      </w:r>
      <w:r w:rsidR="003628F3">
        <w:t xml:space="preserve"> </w:t>
      </w:r>
      <w:r w:rsidR="007F65B2">
        <w:t>e</w:t>
      </w:r>
      <w:r w:rsidR="005D0362">
        <w:t xml:space="preserve">xcept for simple fixes, </w:t>
      </w:r>
      <w:proofErr w:type="spellStart"/>
      <w:r w:rsidR="003628F3">
        <w:t>VoiceAge</w:t>
      </w:r>
      <w:proofErr w:type="spellEnd"/>
      <w:r w:rsidR="003628F3">
        <w:t xml:space="preserve"> cannot commit </w:t>
      </w:r>
      <w:r w:rsidR="00991161">
        <w:t xml:space="preserve">for maintenance or </w:t>
      </w:r>
      <w:r w:rsidR="003628F3">
        <w:t>to support further development</w:t>
      </w:r>
      <w:r w:rsidR="005D0362">
        <w:t xml:space="preserve"> </w:t>
      </w:r>
      <w:r w:rsidR="00213745">
        <w:t>of the tool.</w:t>
      </w:r>
    </w:p>
    <w:p w14:paraId="5E68897F" w14:textId="15507104" w:rsidR="009274CE" w:rsidRDefault="009274CE" w:rsidP="0057781B">
      <w:pPr>
        <w:pStyle w:val="Heading1"/>
        <w:numPr>
          <w:ilvl w:val="0"/>
          <w:numId w:val="0"/>
        </w:numPr>
        <w:ind w:left="432" w:hanging="432"/>
      </w:pPr>
      <w:r w:rsidRPr="0057781B">
        <w:t>Reference</w:t>
      </w:r>
      <w:r w:rsidR="0057781B" w:rsidRPr="0057781B">
        <w:t>s</w:t>
      </w:r>
    </w:p>
    <w:p w14:paraId="49B647E3" w14:textId="53790A41" w:rsidR="00911145" w:rsidRDefault="00911145" w:rsidP="00F31785">
      <w:pPr>
        <w:pStyle w:val="References"/>
        <w:rPr>
          <w:rFonts w:ascii="Arial" w:hAnsi="Arial" w:cs="Arial"/>
          <w:sz w:val="20"/>
        </w:rPr>
      </w:pPr>
      <w:bookmarkStart w:id="11" w:name="_Ref95214707"/>
      <w:r w:rsidRPr="00F45F5F">
        <w:rPr>
          <w:rFonts w:ascii="Arial" w:hAnsi="Arial" w:cs="Arial"/>
          <w:sz w:val="20"/>
        </w:rPr>
        <w:t>S4-170749: New WID on EVS Codec Extension for Immersive Voice and Audio Services</w:t>
      </w:r>
      <w:bookmarkEnd w:id="11"/>
    </w:p>
    <w:p w14:paraId="52372B44" w14:textId="78445AEB" w:rsidR="009D7AED" w:rsidRDefault="009632E2" w:rsidP="009D7AED">
      <w:pPr>
        <w:pStyle w:val="References"/>
        <w:rPr>
          <w:rFonts w:ascii="Arial" w:hAnsi="Arial" w:cs="Arial"/>
          <w:bCs/>
          <w:iCs/>
          <w:sz w:val="20"/>
        </w:rPr>
      </w:pPr>
      <w:bookmarkStart w:id="12" w:name="_Ref95214723"/>
      <w:r w:rsidRPr="009632E2">
        <w:rPr>
          <w:rFonts w:ascii="Arial" w:hAnsi="Arial" w:cs="Arial"/>
          <w:bCs/>
          <w:iCs/>
          <w:sz w:val="20"/>
        </w:rPr>
        <w:t xml:space="preserve">Recommendation ITU-T G.191: </w:t>
      </w:r>
      <w:r w:rsidR="00897538">
        <w:rPr>
          <w:rFonts w:ascii="Arial" w:hAnsi="Arial" w:cs="Arial"/>
          <w:bCs/>
          <w:iCs/>
          <w:sz w:val="20"/>
        </w:rPr>
        <w:t>“</w:t>
      </w:r>
      <w:r w:rsidRPr="009632E2">
        <w:rPr>
          <w:rFonts w:ascii="Arial" w:hAnsi="Arial" w:cs="Arial"/>
          <w:bCs/>
          <w:iCs/>
          <w:sz w:val="20"/>
        </w:rPr>
        <w:t>Software tools for speech and audio coding standardization</w:t>
      </w:r>
      <w:r w:rsidR="00897538">
        <w:rPr>
          <w:rFonts w:ascii="Arial" w:hAnsi="Arial" w:cs="Arial"/>
          <w:bCs/>
          <w:iCs/>
          <w:sz w:val="20"/>
        </w:rPr>
        <w:t>”</w:t>
      </w:r>
      <w:r w:rsidRPr="009632E2">
        <w:rPr>
          <w:rFonts w:ascii="Arial" w:hAnsi="Arial" w:cs="Arial"/>
          <w:bCs/>
          <w:iCs/>
          <w:sz w:val="20"/>
        </w:rPr>
        <w:t>, 0</w:t>
      </w:r>
      <w:r w:rsidR="005771C2">
        <w:rPr>
          <w:rFonts w:ascii="Arial" w:hAnsi="Arial" w:cs="Arial"/>
          <w:bCs/>
          <w:iCs/>
          <w:sz w:val="20"/>
        </w:rPr>
        <w:t>1</w:t>
      </w:r>
      <w:r w:rsidRPr="009632E2">
        <w:rPr>
          <w:rFonts w:ascii="Arial" w:hAnsi="Arial" w:cs="Arial"/>
          <w:bCs/>
          <w:iCs/>
          <w:sz w:val="20"/>
        </w:rPr>
        <w:t>/201</w:t>
      </w:r>
      <w:r w:rsidR="005771C2">
        <w:rPr>
          <w:rFonts w:ascii="Arial" w:hAnsi="Arial" w:cs="Arial"/>
          <w:bCs/>
          <w:iCs/>
          <w:sz w:val="20"/>
        </w:rPr>
        <w:t>9</w:t>
      </w:r>
      <w:r w:rsidRPr="009632E2">
        <w:rPr>
          <w:rFonts w:ascii="Arial" w:hAnsi="Arial" w:cs="Arial"/>
          <w:bCs/>
          <w:iCs/>
          <w:sz w:val="20"/>
        </w:rPr>
        <w:t>.</w:t>
      </w:r>
      <w:bookmarkEnd w:id="12"/>
    </w:p>
    <w:p w14:paraId="4D3E3D70" w14:textId="5C52B542" w:rsidR="00897538" w:rsidRPr="00F45F5F" w:rsidRDefault="00897538" w:rsidP="009D7AED">
      <w:pPr>
        <w:pStyle w:val="References"/>
        <w:rPr>
          <w:rFonts w:ascii="Arial" w:hAnsi="Arial" w:cs="Arial"/>
          <w:bCs/>
          <w:iCs/>
          <w:sz w:val="20"/>
        </w:rPr>
      </w:pPr>
      <w:bookmarkStart w:id="13" w:name="_Ref95214736"/>
      <w:r w:rsidRPr="00897538">
        <w:rPr>
          <w:rFonts w:ascii="Arial" w:hAnsi="Arial" w:cs="Arial"/>
          <w:bCs/>
          <w:iCs/>
          <w:sz w:val="20"/>
        </w:rPr>
        <w:t>3GPP TS 26.</w:t>
      </w:r>
      <w:r w:rsidR="00CA2BDB">
        <w:rPr>
          <w:rFonts w:ascii="Arial" w:hAnsi="Arial" w:cs="Arial"/>
          <w:bCs/>
          <w:iCs/>
          <w:sz w:val="20"/>
        </w:rPr>
        <w:t>204</w:t>
      </w:r>
      <w:r w:rsidRPr="00897538">
        <w:rPr>
          <w:rFonts w:ascii="Arial" w:hAnsi="Arial" w:cs="Arial"/>
          <w:bCs/>
          <w:iCs/>
          <w:sz w:val="20"/>
        </w:rPr>
        <w:t>: "</w:t>
      </w:r>
      <w:r w:rsidR="00B3220E" w:rsidRPr="00B3220E">
        <w:rPr>
          <w:rFonts w:ascii="Arial" w:hAnsi="Arial" w:cs="Arial"/>
          <w:bCs/>
          <w:iCs/>
          <w:sz w:val="20"/>
        </w:rPr>
        <w:t>Speech codec speech processing functions; Adaptive Multi-Rate - Wideband (AMR-WB) speech codec; ANSI-C code</w:t>
      </w:r>
      <w:r w:rsidRPr="00897538">
        <w:rPr>
          <w:rFonts w:ascii="Arial" w:hAnsi="Arial" w:cs="Arial"/>
          <w:bCs/>
          <w:iCs/>
          <w:sz w:val="20"/>
        </w:rPr>
        <w:t>".</w:t>
      </w:r>
      <w:bookmarkEnd w:id="13"/>
    </w:p>
    <w:p w14:paraId="5D9B4345" w14:textId="3D3230D3" w:rsidR="00897538" w:rsidRDefault="00897538" w:rsidP="00897538">
      <w:pPr>
        <w:pStyle w:val="References"/>
        <w:rPr>
          <w:rFonts w:ascii="Arial" w:hAnsi="Arial" w:cs="Arial"/>
          <w:bCs/>
          <w:iCs/>
          <w:sz w:val="20"/>
        </w:rPr>
      </w:pPr>
      <w:bookmarkStart w:id="14" w:name="_Ref95214743"/>
      <w:r w:rsidRPr="00035D8C">
        <w:rPr>
          <w:rFonts w:ascii="Arial" w:hAnsi="Arial" w:cs="Arial"/>
          <w:bCs/>
          <w:iCs/>
          <w:sz w:val="20"/>
        </w:rPr>
        <w:t>Recommendation ITU-T G.</w:t>
      </w:r>
      <w:r w:rsidR="00035D8C" w:rsidRPr="00035D8C">
        <w:rPr>
          <w:rFonts w:ascii="Arial" w:hAnsi="Arial" w:cs="Arial"/>
          <w:bCs/>
          <w:iCs/>
          <w:sz w:val="20"/>
        </w:rPr>
        <w:t>718</w:t>
      </w:r>
      <w:r w:rsidRPr="00035D8C">
        <w:rPr>
          <w:rFonts w:ascii="Arial" w:hAnsi="Arial" w:cs="Arial"/>
          <w:bCs/>
          <w:iCs/>
          <w:sz w:val="20"/>
        </w:rPr>
        <w:t>: “</w:t>
      </w:r>
      <w:r w:rsidR="00035D8C" w:rsidRPr="00035D8C">
        <w:rPr>
          <w:rFonts w:ascii="Arial" w:hAnsi="Arial" w:cs="Arial"/>
          <w:bCs/>
          <w:iCs/>
          <w:sz w:val="20"/>
        </w:rPr>
        <w:t xml:space="preserve">G.718: Frame error robust narrow-band and wideband embedded variable bit-rate coding of speech and audio from 8-32 </w:t>
      </w:r>
      <w:proofErr w:type="spellStart"/>
      <w:r w:rsidR="00035D8C" w:rsidRPr="00035D8C">
        <w:rPr>
          <w:rFonts w:ascii="Arial" w:hAnsi="Arial" w:cs="Arial"/>
          <w:bCs/>
          <w:iCs/>
          <w:sz w:val="20"/>
        </w:rPr>
        <w:t>kbit</w:t>
      </w:r>
      <w:proofErr w:type="spellEnd"/>
      <w:r w:rsidR="00035D8C" w:rsidRPr="00035D8C">
        <w:rPr>
          <w:rFonts w:ascii="Arial" w:hAnsi="Arial" w:cs="Arial"/>
          <w:bCs/>
          <w:iCs/>
          <w:sz w:val="20"/>
        </w:rPr>
        <w:t>/s</w:t>
      </w:r>
      <w:r>
        <w:rPr>
          <w:rFonts w:ascii="Arial" w:hAnsi="Arial" w:cs="Arial"/>
          <w:bCs/>
          <w:iCs/>
          <w:sz w:val="20"/>
        </w:rPr>
        <w:t>”</w:t>
      </w:r>
      <w:r w:rsidRPr="009632E2">
        <w:rPr>
          <w:rFonts w:ascii="Arial" w:hAnsi="Arial" w:cs="Arial"/>
          <w:bCs/>
          <w:iCs/>
          <w:sz w:val="20"/>
        </w:rPr>
        <w:t>, 0</w:t>
      </w:r>
      <w:r>
        <w:rPr>
          <w:rFonts w:ascii="Arial" w:hAnsi="Arial" w:cs="Arial"/>
          <w:bCs/>
          <w:iCs/>
          <w:sz w:val="20"/>
        </w:rPr>
        <w:t>1</w:t>
      </w:r>
      <w:r w:rsidRPr="009632E2">
        <w:rPr>
          <w:rFonts w:ascii="Arial" w:hAnsi="Arial" w:cs="Arial"/>
          <w:bCs/>
          <w:iCs/>
          <w:sz w:val="20"/>
        </w:rPr>
        <w:t>/201</w:t>
      </w:r>
      <w:r>
        <w:rPr>
          <w:rFonts w:ascii="Arial" w:hAnsi="Arial" w:cs="Arial"/>
          <w:bCs/>
          <w:iCs/>
          <w:sz w:val="20"/>
        </w:rPr>
        <w:t>9</w:t>
      </w:r>
      <w:r w:rsidRPr="009632E2">
        <w:rPr>
          <w:rFonts w:ascii="Arial" w:hAnsi="Arial" w:cs="Arial"/>
          <w:bCs/>
          <w:iCs/>
          <w:sz w:val="20"/>
        </w:rPr>
        <w:t>.</w:t>
      </w:r>
      <w:bookmarkEnd w:id="14"/>
    </w:p>
    <w:p w14:paraId="4987E5DE" w14:textId="55CB67B9" w:rsidR="00854D82" w:rsidRDefault="00854D82" w:rsidP="00897538">
      <w:pPr>
        <w:pStyle w:val="References"/>
        <w:rPr>
          <w:rFonts w:ascii="Arial" w:hAnsi="Arial" w:cs="Arial"/>
          <w:bCs/>
          <w:iCs/>
          <w:sz w:val="20"/>
        </w:rPr>
      </w:pPr>
      <w:bookmarkStart w:id="15" w:name="_Ref95214749"/>
      <w:r w:rsidRPr="00854D82">
        <w:rPr>
          <w:rFonts w:ascii="Arial" w:hAnsi="Arial" w:cs="Arial"/>
          <w:bCs/>
          <w:iCs/>
          <w:sz w:val="20"/>
        </w:rPr>
        <w:t>3GPP TS 26.44</w:t>
      </w:r>
      <w:r>
        <w:rPr>
          <w:rFonts w:ascii="Arial" w:hAnsi="Arial" w:cs="Arial"/>
          <w:bCs/>
          <w:iCs/>
          <w:sz w:val="20"/>
        </w:rPr>
        <w:t>3</w:t>
      </w:r>
      <w:r w:rsidRPr="00854D82">
        <w:rPr>
          <w:rFonts w:ascii="Arial" w:hAnsi="Arial" w:cs="Arial"/>
          <w:bCs/>
          <w:iCs/>
          <w:sz w:val="20"/>
        </w:rPr>
        <w:t>: "Codec for Enhanced Voice Services (EVS); ANSI C code (f</w:t>
      </w:r>
      <w:r>
        <w:rPr>
          <w:rFonts w:ascii="Arial" w:hAnsi="Arial" w:cs="Arial"/>
          <w:bCs/>
          <w:iCs/>
          <w:sz w:val="20"/>
        </w:rPr>
        <w:t>loating</w:t>
      </w:r>
      <w:r w:rsidRPr="00854D82">
        <w:rPr>
          <w:rFonts w:ascii="Arial" w:hAnsi="Arial" w:cs="Arial"/>
          <w:bCs/>
          <w:iCs/>
          <w:sz w:val="20"/>
        </w:rPr>
        <w:t>-point)".</w:t>
      </w:r>
      <w:bookmarkEnd w:id="15"/>
    </w:p>
    <w:p w14:paraId="1938A320" w14:textId="77777777" w:rsidR="00F31785" w:rsidRPr="00F31785" w:rsidRDefault="00F31785" w:rsidP="00F31785"/>
    <w:sectPr w:rsidR="00F31785" w:rsidRPr="00F31785" w:rsidSect="00DF4BC2">
      <w:headerReference w:type="default" r:id="rId14"/>
      <w:headerReference w:type="first" r:id="rId15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CE9D3" w16cex:dateUtc="2021-11-03T09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2E2F1" w14:textId="77777777" w:rsidR="00EE4FF1" w:rsidRDefault="00EE4FF1">
      <w:r>
        <w:separator/>
      </w:r>
    </w:p>
  </w:endnote>
  <w:endnote w:type="continuationSeparator" w:id="0">
    <w:p w14:paraId="18B23837" w14:textId="77777777" w:rsidR="00EE4FF1" w:rsidRDefault="00EE4FF1">
      <w:r>
        <w:continuationSeparator/>
      </w:r>
    </w:p>
  </w:endnote>
  <w:endnote w:type="continuationNotice" w:id="1">
    <w:p w14:paraId="4D4CF919" w14:textId="77777777" w:rsidR="00EE4FF1" w:rsidRDefault="00EE4F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42396" w14:textId="77777777" w:rsidR="00EE4FF1" w:rsidRDefault="00EE4FF1">
      <w:r>
        <w:separator/>
      </w:r>
    </w:p>
  </w:footnote>
  <w:footnote w:type="continuationSeparator" w:id="0">
    <w:p w14:paraId="27F1EEDD" w14:textId="77777777" w:rsidR="00EE4FF1" w:rsidRDefault="00EE4FF1">
      <w:r>
        <w:continuationSeparator/>
      </w:r>
    </w:p>
  </w:footnote>
  <w:footnote w:type="continuationNotice" w:id="1">
    <w:p w14:paraId="54DAA5DD" w14:textId="77777777" w:rsidR="00EE4FF1" w:rsidRDefault="00EE4F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9B5E" w14:textId="77777777" w:rsidR="00A75A5A" w:rsidRPr="00B134A5" w:rsidRDefault="00A75A5A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46605" w14:textId="174E89FC" w:rsidR="00A75A5A" w:rsidRPr="00BC59D2" w:rsidRDefault="00A75A5A" w:rsidP="00BC59D2">
    <w:pPr>
      <w:pStyle w:val="Header"/>
      <w:tabs>
        <w:tab w:val="left" w:pos="11508"/>
      </w:tabs>
      <w:rPr>
        <w:rFonts w:cs="Arial"/>
        <w:sz w:val="22"/>
      </w:rPr>
    </w:pPr>
    <w:r w:rsidRPr="00B91F1E">
      <w:rPr>
        <w:rFonts w:cs="Arial"/>
        <w:b/>
        <w:sz w:val="22"/>
      </w:rPr>
      <w:t>3GPP TSG-SA4 Meeting #1</w:t>
    </w:r>
    <w:r>
      <w:rPr>
        <w:rFonts w:cs="Arial"/>
        <w:b/>
        <w:sz w:val="22"/>
      </w:rPr>
      <w:t>1</w:t>
    </w:r>
    <w:r w:rsidR="00356F3E">
      <w:rPr>
        <w:rFonts w:cs="Arial"/>
        <w:b/>
        <w:sz w:val="22"/>
      </w:rPr>
      <w:t>7</w:t>
    </w:r>
    <w:r>
      <w:rPr>
        <w:rFonts w:cs="Arial"/>
        <w:b/>
        <w:sz w:val="22"/>
      </w:rPr>
      <w:t>-e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r w:rsidR="0044481B" w:rsidRPr="00F4639E">
      <w:rPr>
        <w:rFonts w:cs="Arial"/>
        <w:bCs/>
        <w:sz w:val="22"/>
        <w:lang w:val="en-CA"/>
      </w:rPr>
      <w:t>S4-22</w:t>
    </w:r>
    <w:r w:rsidR="00532233">
      <w:rPr>
        <w:rFonts w:cs="Arial"/>
        <w:bCs/>
        <w:sz w:val="22"/>
        <w:lang w:val="en-CA"/>
      </w:rPr>
      <w:t>0175</w:t>
    </w:r>
    <w:r>
      <w:rPr>
        <w:rFonts w:cs="Arial"/>
        <w:sz w:val="22"/>
      </w:rPr>
      <w:br/>
    </w:r>
    <w:r w:rsidR="00F10428">
      <w:rPr>
        <w:rFonts w:cs="Arial"/>
        <w:b/>
        <w:sz w:val="22"/>
      </w:rPr>
      <w:t>14 - 23</w:t>
    </w:r>
    <w:r w:rsidR="00F10428" w:rsidRPr="00F070BD">
      <w:rPr>
        <w:rFonts w:cs="Arial"/>
        <w:b/>
        <w:sz w:val="22"/>
      </w:rPr>
      <w:t xml:space="preserve"> </w:t>
    </w:r>
    <w:r w:rsidR="00F10428">
      <w:rPr>
        <w:rFonts w:cs="Arial"/>
        <w:b/>
        <w:sz w:val="22"/>
      </w:rPr>
      <w:t>February</w:t>
    </w:r>
    <w:r w:rsidR="00F10428" w:rsidRPr="00F070BD">
      <w:rPr>
        <w:rFonts w:cs="Arial"/>
        <w:b/>
        <w:sz w:val="22"/>
      </w:rPr>
      <w:t xml:space="preserve"> 202</w:t>
    </w:r>
    <w:r w:rsidR="00F10428">
      <w:rPr>
        <w:rFonts w:cs="Arial"/>
        <w:b/>
        <w:sz w:val="22"/>
      </w:rPr>
      <w:t>2</w:t>
    </w:r>
    <w:r w:rsidRPr="00A95D57">
      <w:rPr>
        <w:rFonts w:eastAsia="SimSun" w:cs="Arial"/>
        <w:color w:val="000000"/>
        <w:lang w:val="en-US" w:eastAsia="zh-CN"/>
      </w:rPr>
      <w:tab/>
    </w:r>
    <w:r w:rsidR="006248D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3" w15:restartNumberingAfterBreak="0">
    <w:nsid w:val="30E578EA"/>
    <w:multiLevelType w:val="hybridMultilevel"/>
    <w:tmpl w:val="F8209A70"/>
    <w:lvl w:ilvl="0" w:tplc="0A0A964A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77212E7"/>
    <w:multiLevelType w:val="hybridMultilevel"/>
    <w:tmpl w:val="BC5A75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CED1A94"/>
    <w:multiLevelType w:val="multilevel"/>
    <w:tmpl w:val="58B6CC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53F514B"/>
    <w:multiLevelType w:val="hybridMultilevel"/>
    <w:tmpl w:val="F9FA71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6"/>
  </w:num>
  <w:num w:numId="5">
    <w:abstractNumId w:val="2"/>
  </w:num>
  <w:num w:numId="6">
    <w:abstractNumId w:val="9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8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D7B"/>
    <w:rsid w:val="0002024D"/>
    <w:rsid w:val="000219E2"/>
    <w:rsid w:val="00025A0C"/>
    <w:rsid w:val="00026533"/>
    <w:rsid w:val="000265BC"/>
    <w:rsid w:val="00030F6E"/>
    <w:rsid w:val="00031980"/>
    <w:rsid w:val="00032753"/>
    <w:rsid w:val="0003296E"/>
    <w:rsid w:val="000353C6"/>
    <w:rsid w:val="00035D8C"/>
    <w:rsid w:val="00036BB2"/>
    <w:rsid w:val="0003722C"/>
    <w:rsid w:val="0003789A"/>
    <w:rsid w:val="00037E5B"/>
    <w:rsid w:val="00040594"/>
    <w:rsid w:val="000409B2"/>
    <w:rsid w:val="00043028"/>
    <w:rsid w:val="00043E8D"/>
    <w:rsid w:val="000444FB"/>
    <w:rsid w:val="00046597"/>
    <w:rsid w:val="0004667C"/>
    <w:rsid w:val="00050050"/>
    <w:rsid w:val="0005035E"/>
    <w:rsid w:val="00050720"/>
    <w:rsid w:val="00051F1F"/>
    <w:rsid w:val="00054865"/>
    <w:rsid w:val="000572DB"/>
    <w:rsid w:val="000579BB"/>
    <w:rsid w:val="00060A25"/>
    <w:rsid w:val="00060D8F"/>
    <w:rsid w:val="0006189A"/>
    <w:rsid w:val="00061CA5"/>
    <w:rsid w:val="00061D78"/>
    <w:rsid w:val="0006250B"/>
    <w:rsid w:val="000629D7"/>
    <w:rsid w:val="00062E2E"/>
    <w:rsid w:val="00063231"/>
    <w:rsid w:val="00063FEA"/>
    <w:rsid w:val="00064248"/>
    <w:rsid w:val="000646D4"/>
    <w:rsid w:val="00067215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FDA"/>
    <w:rsid w:val="00075593"/>
    <w:rsid w:val="000763B4"/>
    <w:rsid w:val="00076B3D"/>
    <w:rsid w:val="0008060A"/>
    <w:rsid w:val="000807DB"/>
    <w:rsid w:val="00080F16"/>
    <w:rsid w:val="000812F9"/>
    <w:rsid w:val="000832B5"/>
    <w:rsid w:val="00083562"/>
    <w:rsid w:val="00084496"/>
    <w:rsid w:val="00085490"/>
    <w:rsid w:val="000858D8"/>
    <w:rsid w:val="00086966"/>
    <w:rsid w:val="00086A1C"/>
    <w:rsid w:val="000875A5"/>
    <w:rsid w:val="00087A80"/>
    <w:rsid w:val="00087DA9"/>
    <w:rsid w:val="000901DA"/>
    <w:rsid w:val="000904BD"/>
    <w:rsid w:val="00091F2B"/>
    <w:rsid w:val="00093A55"/>
    <w:rsid w:val="00095495"/>
    <w:rsid w:val="0009797F"/>
    <w:rsid w:val="000A0277"/>
    <w:rsid w:val="000A0652"/>
    <w:rsid w:val="000A2B36"/>
    <w:rsid w:val="000A2F68"/>
    <w:rsid w:val="000A3045"/>
    <w:rsid w:val="000A6173"/>
    <w:rsid w:val="000B05AD"/>
    <w:rsid w:val="000B27EC"/>
    <w:rsid w:val="000B341F"/>
    <w:rsid w:val="000B3446"/>
    <w:rsid w:val="000B34D7"/>
    <w:rsid w:val="000B36D7"/>
    <w:rsid w:val="000B3788"/>
    <w:rsid w:val="000B4786"/>
    <w:rsid w:val="000B5882"/>
    <w:rsid w:val="000B5E95"/>
    <w:rsid w:val="000B616E"/>
    <w:rsid w:val="000B6F5F"/>
    <w:rsid w:val="000B7134"/>
    <w:rsid w:val="000B71CD"/>
    <w:rsid w:val="000B7656"/>
    <w:rsid w:val="000B76EE"/>
    <w:rsid w:val="000B78A0"/>
    <w:rsid w:val="000B7C5A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733"/>
    <w:rsid w:val="000C6D65"/>
    <w:rsid w:val="000C7786"/>
    <w:rsid w:val="000D0BFD"/>
    <w:rsid w:val="000D1039"/>
    <w:rsid w:val="000D2278"/>
    <w:rsid w:val="000D299E"/>
    <w:rsid w:val="000D32C4"/>
    <w:rsid w:val="000D4A7A"/>
    <w:rsid w:val="000D4AD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1BCE"/>
    <w:rsid w:val="000E1C0E"/>
    <w:rsid w:val="000E35A1"/>
    <w:rsid w:val="000E456B"/>
    <w:rsid w:val="000E47B8"/>
    <w:rsid w:val="000E5575"/>
    <w:rsid w:val="000E56F1"/>
    <w:rsid w:val="000E5B19"/>
    <w:rsid w:val="000E63E3"/>
    <w:rsid w:val="000E6548"/>
    <w:rsid w:val="000E6A13"/>
    <w:rsid w:val="000E76F3"/>
    <w:rsid w:val="000F1D2E"/>
    <w:rsid w:val="000F2168"/>
    <w:rsid w:val="000F25E9"/>
    <w:rsid w:val="000F3705"/>
    <w:rsid w:val="000F3951"/>
    <w:rsid w:val="000F3B29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38CD"/>
    <w:rsid w:val="001049D5"/>
    <w:rsid w:val="001053A9"/>
    <w:rsid w:val="001053F4"/>
    <w:rsid w:val="001069CC"/>
    <w:rsid w:val="00106D44"/>
    <w:rsid w:val="00106F78"/>
    <w:rsid w:val="001073F2"/>
    <w:rsid w:val="0011154F"/>
    <w:rsid w:val="001120F9"/>
    <w:rsid w:val="00112603"/>
    <w:rsid w:val="00112A5E"/>
    <w:rsid w:val="00114AB6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64EF"/>
    <w:rsid w:val="00127421"/>
    <w:rsid w:val="00127A98"/>
    <w:rsid w:val="00127CB3"/>
    <w:rsid w:val="00130F21"/>
    <w:rsid w:val="00133A5C"/>
    <w:rsid w:val="00134021"/>
    <w:rsid w:val="001355BA"/>
    <w:rsid w:val="001363D4"/>
    <w:rsid w:val="0014019A"/>
    <w:rsid w:val="00140706"/>
    <w:rsid w:val="00140CC7"/>
    <w:rsid w:val="001431FB"/>
    <w:rsid w:val="00143A83"/>
    <w:rsid w:val="00143E30"/>
    <w:rsid w:val="0014467B"/>
    <w:rsid w:val="00144A94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636"/>
    <w:rsid w:val="00153814"/>
    <w:rsid w:val="00153FBC"/>
    <w:rsid w:val="001540A3"/>
    <w:rsid w:val="00154688"/>
    <w:rsid w:val="00155145"/>
    <w:rsid w:val="00155675"/>
    <w:rsid w:val="00155C95"/>
    <w:rsid w:val="00157D5A"/>
    <w:rsid w:val="001602BF"/>
    <w:rsid w:val="0016141E"/>
    <w:rsid w:val="00162187"/>
    <w:rsid w:val="00162396"/>
    <w:rsid w:val="001630F1"/>
    <w:rsid w:val="001631DF"/>
    <w:rsid w:val="00163FD7"/>
    <w:rsid w:val="0016471F"/>
    <w:rsid w:val="0016540B"/>
    <w:rsid w:val="00165DBD"/>
    <w:rsid w:val="0017013F"/>
    <w:rsid w:val="00170475"/>
    <w:rsid w:val="001706AE"/>
    <w:rsid w:val="0017216B"/>
    <w:rsid w:val="001722B4"/>
    <w:rsid w:val="001727BD"/>
    <w:rsid w:val="00173FA8"/>
    <w:rsid w:val="0017751D"/>
    <w:rsid w:val="00177541"/>
    <w:rsid w:val="001776C0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85FF8"/>
    <w:rsid w:val="00190C7D"/>
    <w:rsid w:val="001919DC"/>
    <w:rsid w:val="00193F01"/>
    <w:rsid w:val="00193F4A"/>
    <w:rsid w:val="00193FEE"/>
    <w:rsid w:val="00195296"/>
    <w:rsid w:val="001958AB"/>
    <w:rsid w:val="001958D1"/>
    <w:rsid w:val="00196591"/>
    <w:rsid w:val="00196EE4"/>
    <w:rsid w:val="0019741C"/>
    <w:rsid w:val="001A12AE"/>
    <w:rsid w:val="001A1F58"/>
    <w:rsid w:val="001A4082"/>
    <w:rsid w:val="001A478C"/>
    <w:rsid w:val="001A4F32"/>
    <w:rsid w:val="001A597D"/>
    <w:rsid w:val="001A69B5"/>
    <w:rsid w:val="001B08C3"/>
    <w:rsid w:val="001B0BE3"/>
    <w:rsid w:val="001B1673"/>
    <w:rsid w:val="001B3406"/>
    <w:rsid w:val="001B41C9"/>
    <w:rsid w:val="001B6059"/>
    <w:rsid w:val="001B6511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395"/>
    <w:rsid w:val="001C4A5C"/>
    <w:rsid w:val="001C4B91"/>
    <w:rsid w:val="001C5537"/>
    <w:rsid w:val="001C62BE"/>
    <w:rsid w:val="001C77C2"/>
    <w:rsid w:val="001C7901"/>
    <w:rsid w:val="001C7FCA"/>
    <w:rsid w:val="001D0D51"/>
    <w:rsid w:val="001D1069"/>
    <w:rsid w:val="001D2125"/>
    <w:rsid w:val="001D24F6"/>
    <w:rsid w:val="001D27C4"/>
    <w:rsid w:val="001D37FD"/>
    <w:rsid w:val="001D46CB"/>
    <w:rsid w:val="001D5851"/>
    <w:rsid w:val="001D5997"/>
    <w:rsid w:val="001D623A"/>
    <w:rsid w:val="001D659E"/>
    <w:rsid w:val="001D6FB7"/>
    <w:rsid w:val="001E0731"/>
    <w:rsid w:val="001E0E8C"/>
    <w:rsid w:val="001E1A9A"/>
    <w:rsid w:val="001E2153"/>
    <w:rsid w:val="001E47F1"/>
    <w:rsid w:val="001E58CD"/>
    <w:rsid w:val="001E617A"/>
    <w:rsid w:val="001E63F2"/>
    <w:rsid w:val="001E6FE0"/>
    <w:rsid w:val="001F02ED"/>
    <w:rsid w:val="001F19CE"/>
    <w:rsid w:val="001F46C7"/>
    <w:rsid w:val="001F77DA"/>
    <w:rsid w:val="002005DC"/>
    <w:rsid w:val="0020134D"/>
    <w:rsid w:val="00201B9D"/>
    <w:rsid w:val="002025A7"/>
    <w:rsid w:val="00202D5A"/>
    <w:rsid w:val="0020358F"/>
    <w:rsid w:val="00203C0E"/>
    <w:rsid w:val="00203FF1"/>
    <w:rsid w:val="002040A5"/>
    <w:rsid w:val="0020526D"/>
    <w:rsid w:val="0020570E"/>
    <w:rsid w:val="002057B1"/>
    <w:rsid w:val="00207D19"/>
    <w:rsid w:val="002107E0"/>
    <w:rsid w:val="00212A9E"/>
    <w:rsid w:val="002134DF"/>
    <w:rsid w:val="002135AB"/>
    <w:rsid w:val="00213745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49C1"/>
    <w:rsid w:val="00226404"/>
    <w:rsid w:val="00227EAF"/>
    <w:rsid w:val="002307FD"/>
    <w:rsid w:val="002322A0"/>
    <w:rsid w:val="00233815"/>
    <w:rsid w:val="00234CEF"/>
    <w:rsid w:val="00234F3D"/>
    <w:rsid w:val="002350B9"/>
    <w:rsid w:val="002355A0"/>
    <w:rsid w:val="0023647C"/>
    <w:rsid w:val="00237247"/>
    <w:rsid w:val="002402C4"/>
    <w:rsid w:val="00240502"/>
    <w:rsid w:val="00241C2A"/>
    <w:rsid w:val="00242152"/>
    <w:rsid w:val="002445C5"/>
    <w:rsid w:val="002446CB"/>
    <w:rsid w:val="00245C1D"/>
    <w:rsid w:val="00250BAC"/>
    <w:rsid w:val="00250E52"/>
    <w:rsid w:val="002510BC"/>
    <w:rsid w:val="0025114B"/>
    <w:rsid w:val="002515DF"/>
    <w:rsid w:val="0025303F"/>
    <w:rsid w:val="00253829"/>
    <w:rsid w:val="00253A6D"/>
    <w:rsid w:val="00255195"/>
    <w:rsid w:val="0025549E"/>
    <w:rsid w:val="00255DD1"/>
    <w:rsid w:val="00256442"/>
    <w:rsid w:val="00256467"/>
    <w:rsid w:val="00256EF4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42A"/>
    <w:rsid w:val="002655D5"/>
    <w:rsid w:val="00265CB5"/>
    <w:rsid w:val="00266E85"/>
    <w:rsid w:val="00266FD5"/>
    <w:rsid w:val="00267026"/>
    <w:rsid w:val="0027009C"/>
    <w:rsid w:val="00270F76"/>
    <w:rsid w:val="002717F7"/>
    <w:rsid w:val="00271AA7"/>
    <w:rsid w:val="002724ED"/>
    <w:rsid w:val="0027300F"/>
    <w:rsid w:val="00277BB5"/>
    <w:rsid w:val="002805A8"/>
    <w:rsid w:val="00280A61"/>
    <w:rsid w:val="00282521"/>
    <w:rsid w:val="00282F44"/>
    <w:rsid w:val="0028303F"/>
    <w:rsid w:val="002831C6"/>
    <w:rsid w:val="00284758"/>
    <w:rsid w:val="002860AF"/>
    <w:rsid w:val="00286B5D"/>
    <w:rsid w:val="00290CF8"/>
    <w:rsid w:val="00290F70"/>
    <w:rsid w:val="00291712"/>
    <w:rsid w:val="00291D11"/>
    <w:rsid w:val="00292725"/>
    <w:rsid w:val="002944E0"/>
    <w:rsid w:val="00294FCD"/>
    <w:rsid w:val="0029591A"/>
    <w:rsid w:val="0029606C"/>
    <w:rsid w:val="002963E2"/>
    <w:rsid w:val="00296541"/>
    <w:rsid w:val="00296A52"/>
    <w:rsid w:val="00296FDD"/>
    <w:rsid w:val="00297C10"/>
    <w:rsid w:val="00297FAB"/>
    <w:rsid w:val="002A05AA"/>
    <w:rsid w:val="002A06BB"/>
    <w:rsid w:val="002A0956"/>
    <w:rsid w:val="002A1D0F"/>
    <w:rsid w:val="002A25FC"/>
    <w:rsid w:val="002A3660"/>
    <w:rsid w:val="002A4E51"/>
    <w:rsid w:val="002A560E"/>
    <w:rsid w:val="002A5992"/>
    <w:rsid w:val="002A5A38"/>
    <w:rsid w:val="002A5BA9"/>
    <w:rsid w:val="002A7863"/>
    <w:rsid w:val="002B1F7D"/>
    <w:rsid w:val="002B23B5"/>
    <w:rsid w:val="002B2EA3"/>
    <w:rsid w:val="002B381A"/>
    <w:rsid w:val="002B485A"/>
    <w:rsid w:val="002B4DB2"/>
    <w:rsid w:val="002B7174"/>
    <w:rsid w:val="002B7209"/>
    <w:rsid w:val="002B7D45"/>
    <w:rsid w:val="002C0A50"/>
    <w:rsid w:val="002C1C92"/>
    <w:rsid w:val="002C1FE3"/>
    <w:rsid w:val="002C23DE"/>
    <w:rsid w:val="002C4DD4"/>
    <w:rsid w:val="002C56C3"/>
    <w:rsid w:val="002C5CF6"/>
    <w:rsid w:val="002C6E2F"/>
    <w:rsid w:val="002C6E69"/>
    <w:rsid w:val="002C7D3D"/>
    <w:rsid w:val="002C7DCA"/>
    <w:rsid w:val="002D02E7"/>
    <w:rsid w:val="002D0A98"/>
    <w:rsid w:val="002D0ACC"/>
    <w:rsid w:val="002D0CDC"/>
    <w:rsid w:val="002D0CE4"/>
    <w:rsid w:val="002D1434"/>
    <w:rsid w:val="002D2BA0"/>
    <w:rsid w:val="002D38BB"/>
    <w:rsid w:val="002D3BEB"/>
    <w:rsid w:val="002D4B9E"/>
    <w:rsid w:val="002D501F"/>
    <w:rsid w:val="002D5C5E"/>
    <w:rsid w:val="002D6225"/>
    <w:rsid w:val="002D6E08"/>
    <w:rsid w:val="002D7F0C"/>
    <w:rsid w:val="002E1130"/>
    <w:rsid w:val="002E1A2D"/>
    <w:rsid w:val="002E1C21"/>
    <w:rsid w:val="002E3C09"/>
    <w:rsid w:val="002E3CD7"/>
    <w:rsid w:val="002E44AE"/>
    <w:rsid w:val="002E4C6A"/>
    <w:rsid w:val="002E4F56"/>
    <w:rsid w:val="002E7231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501"/>
    <w:rsid w:val="0030038F"/>
    <w:rsid w:val="0030121C"/>
    <w:rsid w:val="00301484"/>
    <w:rsid w:val="003014C2"/>
    <w:rsid w:val="00301F7C"/>
    <w:rsid w:val="0030215B"/>
    <w:rsid w:val="0030381B"/>
    <w:rsid w:val="0030464A"/>
    <w:rsid w:val="00304A95"/>
    <w:rsid w:val="00306266"/>
    <w:rsid w:val="00306811"/>
    <w:rsid w:val="003102C6"/>
    <w:rsid w:val="00311B11"/>
    <w:rsid w:val="003135BC"/>
    <w:rsid w:val="003143B9"/>
    <w:rsid w:val="00314F07"/>
    <w:rsid w:val="00315374"/>
    <w:rsid w:val="00315C39"/>
    <w:rsid w:val="003216AD"/>
    <w:rsid w:val="00321B3F"/>
    <w:rsid w:val="00322C41"/>
    <w:rsid w:val="00322DCE"/>
    <w:rsid w:val="003234B4"/>
    <w:rsid w:val="00323560"/>
    <w:rsid w:val="00323BBA"/>
    <w:rsid w:val="00324CF4"/>
    <w:rsid w:val="00324D79"/>
    <w:rsid w:val="00324EBA"/>
    <w:rsid w:val="00324F36"/>
    <w:rsid w:val="0032634E"/>
    <w:rsid w:val="0032669C"/>
    <w:rsid w:val="00326770"/>
    <w:rsid w:val="00327AE0"/>
    <w:rsid w:val="00327F2B"/>
    <w:rsid w:val="00330855"/>
    <w:rsid w:val="00330ED2"/>
    <w:rsid w:val="00330F61"/>
    <w:rsid w:val="003335B0"/>
    <w:rsid w:val="00334809"/>
    <w:rsid w:val="0033529E"/>
    <w:rsid w:val="003357F0"/>
    <w:rsid w:val="00336431"/>
    <w:rsid w:val="00340222"/>
    <w:rsid w:val="0034162A"/>
    <w:rsid w:val="00342327"/>
    <w:rsid w:val="003424EF"/>
    <w:rsid w:val="00343AC6"/>
    <w:rsid w:val="003444BD"/>
    <w:rsid w:val="0034467E"/>
    <w:rsid w:val="00344E4F"/>
    <w:rsid w:val="00344FE2"/>
    <w:rsid w:val="003451CE"/>
    <w:rsid w:val="00345CAD"/>
    <w:rsid w:val="003462B2"/>
    <w:rsid w:val="00346E66"/>
    <w:rsid w:val="00346EFB"/>
    <w:rsid w:val="003478D6"/>
    <w:rsid w:val="00347E5A"/>
    <w:rsid w:val="003508CB"/>
    <w:rsid w:val="003517E2"/>
    <w:rsid w:val="00351BD7"/>
    <w:rsid w:val="003520EC"/>
    <w:rsid w:val="00352842"/>
    <w:rsid w:val="00353051"/>
    <w:rsid w:val="00353208"/>
    <w:rsid w:val="003559B3"/>
    <w:rsid w:val="00356E55"/>
    <w:rsid w:val="00356EA9"/>
    <w:rsid w:val="00356F3E"/>
    <w:rsid w:val="003621BE"/>
    <w:rsid w:val="003628F3"/>
    <w:rsid w:val="003632B3"/>
    <w:rsid w:val="00363A2C"/>
    <w:rsid w:val="00364F24"/>
    <w:rsid w:val="00365B1C"/>
    <w:rsid w:val="00365E7D"/>
    <w:rsid w:val="00365F21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72C2"/>
    <w:rsid w:val="00377342"/>
    <w:rsid w:val="003775EC"/>
    <w:rsid w:val="00380467"/>
    <w:rsid w:val="0038088E"/>
    <w:rsid w:val="00381220"/>
    <w:rsid w:val="00382952"/>
    <w:rsid w:val="0038459C"/>
    <w:rsid w:val="00384897"/>
    <w:rsid w:val="003851A8"/>
    <w:rsid w:val="00385233"/>
    <w:rsid w:val="00385814"/>
    <w:rsid w:val="0038659D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35F1"/>
    <w:rsid w:val="0039365D"/>
    <w:rsid w:val="00393D93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C71"/>
    <w:rsid w:val="003A2C5C"/>
    <w:rsid w:val="003A2CD5"/>
    <w:rsid w:val="003A3A06"/>
    <w:rsid w:val="003A44C1"/>
    <w:rsid w:val="003A4994"/>
    <w:rsid w:val="003A5866"/>
    <w:rsid w:val="003A6E6B"/>
    <w:rsid w:val="003A7C43"/>
    <w:rsid w:val="003A7C82"/>
    <w:rsid w:val="003A7CA8"/>
    <w:rsid w:val="003B01B5"/>
    <w:rsid w:val="003B0210"/>
    <w:rsid w:val="003B022E"/>
    <w:rsid w:val="003B103E"/>
    <w:rsid w:val="003B1283"/>
    <w:rsid w:val="003B12D6"/>
    <w:rsid w:val="003B1580"/>
    <w:rsid w:val="003B1BF2"/>
    <w:rsid w:val="003B26FB"/>
    <w:rsid w:val="003B2F2D"/>
    <w:rsid w:val="003B3DC2"/>
    <w:rsid w:val="003B452B"/>
    <w:rsid w:val="003B5EA9"/>
    <w:rsid w:val="003C0086"/>
    <w:rsid w:val="003C0CEA"/>
    <w:rsid w:val="003C0E87"/>
    <w:rsid w:val="003C124E"/>
    <w:rsid w:val="003C2BBB"/>
    <w:rsid w:val="003C3406"/>
    <w:rsid w:val="003C3753"/>
    <w:rsid w:val="003C439F"/>
    <w:rsid w:val="003C49E6"/>
    <w:rsid w:val="003C5E43"/>
    <w:rsid w:val="003C712D"/>
    <w:rsid w:val="003C78BB"/>
    <w:rsid w:val="003C7C07"/>
    <w:rsid w:val="003D058A"/>
    <w:rsid w:val="003D15B1"/>
    <w:rsid w:val="003D1855"/>
    <w:rsid w:val="003D21A6"/>
    <w:rsid w:val="003D21B7"/>
    <w:rsid w:val="003D2455"/>
    <w:rsid w:val="003D2E7E"/>
    <w:rsid w:val="003D3073"/>
    <w:rsid w:val="003D3CAC"/>
    <w:rsid w:val="003D414F"/>
    <w:rsid w:val="003D43AE"/>
    <w:rsid w:val="003D4955"/>
    <w:rsid w:val="003D5119"/>
    <w:rsid w:val="003D5354"/>
    <w:rsid w:val="003D7DE5"/>
    <w:rsid w:val="003E2448"/>
    <w:rsid w:val="003E2785"/>
    <w:rsid w:val="003E28F5"/>
    <w:rsid w:val="003E38AE"/>
    <w:rsid w:val="003E4453"/>
    <w:rsid w:val="003E50A5"/>
    <w:rsid w:val="003E5B7F"/>
    <w:rsid w:val="003F05EE"/>
    <w:rsid w:val="003F1D20"/>
    <w:rsid w:val="003F3D31"/>
    <w:rsid w:val="003F3FFD"/>
    <w:rsid w:val="003F4B63"/>
    <w:rsid w:val="003F64A9"/>
    <w:rsid w:val="003F6841"/>
    <w:rsid w:val="003F78B3"/>
    <w:rsid w:val="0040068E"/>
    <w:rsid w:val="0040090A"/>
    <w:rsid w:val="00400E80"/>
    <w:rsid w:val="004011FB"/>
    <w:rsid w:val="00401F6D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12"/>
    <w:rsid w:val="00407DB4"/>
    <w:rsid w:val="00410264"/>
    <w:rsid w:val="00410429"/>
    <w:rsid w:val="00411099"/>
    <w:rsid w:val="00413153"/>
    <w:rsid w:val="00413FA9"/>
    <w:rsid w:val="004148F6"/>
    <w:rsid w:val="004149D9"/>
    <w:rsid w:val="00415A3A"/>
    <w:rsid w:val="004160EF"/>
    <w:rsid w:val="0042037B"/>
    <w:rsid w:val="004216A1"/>
    <w:rsid w:val="00421806"/>
    <w:rsid w:val="00422B0F"/>
    <w:rsid w:val="00422C79"/>
    <w:rsid w:val="00423A39"/>
    <w:rsid w:val="00424023"/>
    <w:rsid w:val="004264DC"/>
    <w:rsid w:val="004265F2"/>
    <w:rsid w:val="00426865"/>
    <w:rsid w:val="00430F04"/>
    <w:rsid w:val="00431140"/>
    <w:rsid w:val="00431D41"/>
    <w:rsid w:val="00432AF1"/>
    <w:rsid w:val="00433308"/>
    <w:rsid w:val="00434088"/>
    <w:rsid w:val="004365D1"/>
    <w:rsid w:val="00436B7B"/>
    <w:rsid w:val="004370C1"/>
    <w:rsid w:val="00437676"/>
    <w:rsid w:val="00437D5E"/>
    <w:rsid w:val="004409EC"/>
    <w:rsid w:val="00440A5E"/>
    <w:rsid w:val="00440E74"/>
    <w:rsid w:val="004420EE"/>
    <w:rsid w:val="00442F26"/>
    <w:rsid w:val="004439E0"/>
    <w:rsid w:val="0044412A"/>
    <w:rsid w:val="0044447E"/>
    <w:rsid w:val="0044481B"/>
    <w:rsid w:val="0044766F"/>
    <w:rsid w:val="00447828"/>
    <w:rsid w:val="00447BAC"/>
    <w:rsid w:val="00450B7E"/>
    <w:rsid w:val="00450B8B"/>
    <w:rsid w:val="00450D04"/>
    <w:rsid w:val="00454CFD"/>
    <w:rsid w:val="00455768"/>
    <w:rsid w:val="0045699E"/>
    <w:rsid w:val="004615A6"/>
    <w:rsid w:val="00461EE0"/>
    <w:rsid w:val="00462766"/>
    <w:rsid w:val="00462893"/>
    <w:rsid w:val="00462C19"/>
    <w:rsid w:val="00463495"/>
    <w:rsid w:val="00464782"/>
    <w:rsid w:val="00465429"/>
    <w:rsid w:val="00465447"/>
    <w:rsid w:val="00466843"/>
    <w:rsid w:val="00467172"/>
    <w:rsid w:val="00467A79"/>
    <w:rsid w:val="00467DF0"/>
    <w:rsid w:val="0047077D"/>
    <w:rsid w:val="0047320D"/>
    <w:rsid w:val="00473887"/>
    <w:rsid w:val="00473D79"/>
    <w:rsid w:val="00474BF9"/>
    <w:rsid w:val="004759BC"/>
    <w:rsid w:val="00475F01"/>
    <w:rsid w:val="0047677E"/>
    <w:rsid w:val="004767F0"/>
    <w:rsid w:val="0047751B"/>
    <w:rsid w:val="00477ABD"/>
    <w:rsid w:val="00480FAB"/>
    <w:rsid w:val="004812D4"/>
    <w:rsid w:val="00481F96"/>
    <w:rsid w:val="00482702"/>
    <w:rsid w:val="00482A58"/>
    <w:rsid w:val="00482D0E"/>
    <w:rsid w:val="00482E99"/>
    <w:rsid w:val="00483257"/>
    <w:rsid w:val="00483A5C"/>
    <w:rsid w:val="00484DCB"/>
    <w:rsid w:val="00484E17"/>
    <w:rsid w:val="00487567"/>
    <w:rsid w:val="00487AD9"/>
    <w:rsid w:val="00487FEE"/>
    <w:rsid w:val="0049065D"/>
    <w:rsid w:val="00491215"/>
    <w:rsid w:val="00492CE3"/>
    <w:rsid w:val="004934C7"/>
    <w:rsid w:val="004940D3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4C"/>
    <w:rsid w:val="004A6B3D"/>
    <w:rsid w:val="004A6D14"/>
    <w:rsid w:val="004A79F4"/>
    <w:rsid w:val="004B0BCD"/>
    <w:rsid w:val="004B0E9B"/>
    <w:rsid w:val="004B24EF"/>
    <w:rsid w:val="004B2532"/>
    <w:rsid w:val="004B294B"/>
    <w:rsid w:val="004B2C52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23C5"/>
    <w:rsid w:val="004C24FC"/>
    <w:rsid w:val="004C37F9"/>
    <w:rsid w:val="004C3DEB"/>
    <w:rsid w:val="004C3FE3"/>
    <w:rsid w:val="004C43CF"/>
    <w:rsid w:val="004C4DED"/>
    <w:rsid w:val="004C7B2D"/>
    <w:rsid w:val="004D0616"/>
    <w:rsid w:val="004D0F9C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E4"/>
    <w:rsid w:val="004E0387"/>
    <w:rsid w:val="004E1117"/>
    <w:rsid w:val="004E1636"/>
    <w:rsid w:val="004E2135"/>
    <w:rsid w:val="004E2830"/>
    <w:rsid w:val="004E2ABA"/>
    <w:rsid w:val="004E51FF"/>
    <w:rsid w:val="004E57AD"/>
    <w:rsid w:val="004E5E1A"/>
    <w:rsid w:val="004E7A03"/>
    <w:rsid w:val="004F1C87"/>
    <w:rsid w:val="004F2611"/>
    <w:rsid w:val="004F26A0"/>
    <w:rsid w:val="004F2E19"/>
    <w:rsid w:val="004F4328"/>
    <w:rsid w:val="004F5198"/>
    <w:rsid w:val="004F6325"/>
    <w:rsid w:val="004F6971"/>
    <w:rsid w:val="0050035E"/>
    <w:rsid w:val="00500761"/>
    <w:rsid w:val="00500E85"/>
    <w:rsid w:val="005011C8"/>
    <w:rsid w:val="00501A12"/>
    <w:rsid w:val="005023C5"/>
    <w:rsid w:val="00504F94"/>
    <w:rsid w:val="00505658"/>
    <w:rsid w:val="005056DF"/>
    <w:rsid w:val="005065C3"/>
    <w:rsid w:val="00506DC0"/>
    <w:rsid w:val="00506E8A"/>
    <w:rsid w:val="00507A84"/>
    <w:rsid w:val="005105ED"/>
    <w:rsid w:val="00510C76"/>
    <w:rsid w:val="00510E70"/>
    <w:rsid w:val="00510EC3"/>
    <w:rsid w:val="0051120B"/>
    <w:rsid w:val="00511F95"/>
    <w:rsid w:val="0051270C"/>
    <w:rsid w:val="005129E0"/>
    <w:rsid w:val="00512BEE"/>
    <w:rsid w:val="00513F94"/>
    <w:rsid w:val="00514499"/>
    <w:rsid w:val="00515B25"/>
    <w:rsid w:val="00516468"/>
    <w:rsid w:val="00516B49"/>
    <w:rsid w:val="00516D51"/>
    <w:rsid w:val="00516FCA"/>
    <w:rsid w:val="005175DC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C07"/>
    <w:rsid w:val="0052558D"/>
    <w:rsid w:val="0052569B"/>
    <w:rsid w:val="0052585A"/>
    <w:rsid w:val="00525AD2"/>
    <w:rsid w:val="00525B06"/>
    <w:rsid w:val="00526CA1"/>
    <w:rsid w:val="00527DAE"/>
    <w:rsid w:val="005300B4"/>
    <w:rsid w:val="00530137"/>
    <w:rsid w:val="00532233"/>
    <w:rsid w:val="00532C09"/>
    <w:rsid w:val="0053321B"/>
    <w:rsid w:val="005332A3"/>
    <w:rsid w:val="00533AD3"/>
    <w:rsid w:val="00534BD2"/>
    <w:rsid w:val="00534D44"/>
    <w:rsid w:val="00535DEF"/>
    <w:rsid w:val="005360D6"/>
    <w:rsid w:val="00537131"/>
    <w:rsid w:val="00540C15"/>
    <w:rsid w:val="005411E3"/>
    <w:rsid w:val="005415C4"/>
    <w:rsid w:val="0054188B"/>
    <w:rsid w:val="0054237D"/>
    <w:rsid w:val="005434C7"/>
    <w:rsid w:val="005439BE"/>
    <w:rsid w:val="00543F50"/>
    <w:rsid w:val="00545C8B"/>
    <w:rsid w:val="005509EA"/>
    <w:rsid w:val="00551D8C"/>
    <w:rsid w:val="00551EDF"/>
    <w:rsid w:val="005531F5"/>
    <w:rsid w:val="005540CC"/>
    <w:rsid w:val="00554234"/>
    <w:rsid w:val="00555929"/>
    <w:rsid w:val="00556276"/>
    <w:rsid w:val="00557E36"/>
    <w:rsid w:val="0056166F"/>
    <w:rsid w:val="00562043"/>
    <w:rsid w:val="00562EC1"/>
    <w:rsid w:val="005637FD"/>
    <w:rsid w:val="00564B3E"/>
    <w:rsid w:val="00565EBC"/>
    <w:rsid w:val="005666BE"/>
    <w:rsid w:val="00566705"/>
    <w:rsid w:val="00567F3E"/>
    <w:rsid w:val="00570012"/>
    <w:rsid w:val="0057058E"/>
    <w:rsid w:val="00570DD0"/>
    <w:rsid w:val="00570DDC"/>
    <w:rsid w:val="00570FDF"/>
    <w:rsid w:val="00571ED2"/>
    <w:rsid w:val="00573680"/>
    <w:rsid w:val="005748A9"/>
    <w:rsid w:val="00574D8C"/>
    <w:rsid w:val="0057506A"/>
    <w:rsid w:val="00575B42"/>
    <w:rsid w:val="00575F84"/>
    <w:rsid w:val="005764BF"/>
    <w:rsid w:val="00576E13"/>
    <w:rsid w:val="005771C2"/>
    <w:rsid w:val="00577814"/>
    <w:rsid w:val="0057781B"/>
    <w:rsid w:val="00580229"/>
    <w:rsid w:val="00581C55"/>
    <w:rsid w:val="00581DA8"/>
    <w:rsid w:val="005820D3"/>
    <w:rsid w:val="00582533"/>
    <w:rsid w:val="00582FA1"/>
    <w:rsid w:val="005832B2"/>
    <w:rsid w:val="0058363A"/>
    <w:rsid w:val="005841E7"/>
    <w:rsid w:val="00584AC0"/>
    <w:rsid w:val="00586051"/>
    <w:rsid w:val="0058649A"/>
    <w:rsid w:val="005864FC"/>
    <w:rsid w:val="005873CD"/>
    <w:rsid w:val="005912D8"/>
    <w:rsid w:val="00592146"/>
    <w:rsid w:val="005925D1"/>
    <w:rsid w:val="00592DC4"/>
    <w:rsid w:val="0059483C"/>
    <w:rsid w:val="00595B34"/>
    <w:rsid w:val="00596C52"/>
    <w:rsid w:val="00597CBC"/>
    <w:rsid w:val="005A01C6"/>
    <w:rsid w:val="005A0373"/>
    <w:rsid w:val="005A07A3"/>
    <w:rsid w:val="005A1177"/>
    <w:rsid w:val="005A17AF"/>
    <w:rsid w:val="005A204F"/>
    <w:rsid w:val="005A2C1C"/>
    <w:rsid w:val="005A2D3C"/>
    <w:rsid w:val="005A2ED9"/>
    <w:rsid w:val="005A481C"/>
    <w:rsid w:val="005A5713"/>
    <w:rsid w:val="005A5FCA"/>
    <w:rsid w:val="005A620D"/>
    <w:rsid w:val="005A7037"/>
    <w:rsid w:val="005A7045"/>
    <w:rsid w:val="005B0BF3"/>
    <w:rsid w:val="005B0EA1"/>
    <w:rsid w:val="005B1DC7"/>
    <w:rsid w:val="005B2756"/>
    <w:rsid w:val="005B3174"/>
    <w:rsid w:val="005B3B1A"/>
    <w:rsid w:val="005B3E2D"/>
    <w:rsid w:val="005B3F17"/>
    <w:rsid w:val="005B61BB"/>
    <w:rsid w:val="005B63C4"/>
    <w:rsid w:val="005B6F3D"/>
    <w:rsid w:val="005B7F9D"/>
    <w:rsid w:val="005C0051"/>
    <w:rsid w:val="005C2356"/>
    <w:rsid w:val="005C386C"/>
    <w:rsid w:val="005C3DCD"/>
    <w:rsid w:val="005C3F14"/>
    <w:rsid w:val="005C4BE4"/>
    <w:rsid w:val="005D0362"/>
    <w:rsid w:val="005D0D67"/>
    <w:rsid w:val="005D1D7E"/>
    <w:rsid w:val="005D1E61"/>
    <w:rsid w:val="005D2DB7"/>
    <w:rsid w:val="005D36CC"/>
    <w:rsid w:val="005D4611"/>
    <w:rsid w:val="005D4D4C"/>
    <w:rsid w:val="005D5D02"/>
    <w:rsid w:val="005E1495"/>
    <w:rsid w:val="005E3010"/>
    <w:rsid w:val="005E3090"/>
    <w:rsid w:val="005E3BAA"/>
    <w:rsid w:val="005E42B7"/>
    <w:rsid w:val="005E4C33"/>
    <w:rsid w:val="005E4EBD"/>
    <w:rsid w:val="005E587D"/>
    <w:rsid w:val="005E79C2"/>
    <w:rsid w:val="005E7AE5"/>
    <w:rsid w:val="005F0ACE"/>
    <w:rsid w:val="005F0BF8"/>
    <w:rsid w:val="005F13A8"/>
    <w:rsid w:val="005F2859"/>
    <w:rsid w:val="005F2962"/>
    <w:rsid w:val="005F2A3B"/>
    <w:rsid w:val="005F3E89"/>
    <w:rsid w:val="005F452E"/>
    <w:rsid w:val="005F5409"/>
    <w:rsid w:val="0060007C"/>
    <w:rsid w:val="0060079E"/>
    <w:rsid w:val="0060093E"/>
    <w:rsid w:val="00600BD2"/>
    <w:rsid w:val="00601676"/>
    <w:rsid w:val="00601B64"/>
    <w:rsid w:val="00602DF3"/>
    <w:rsid w:val="0060347E"/>
    <w:rsid w:val="00603703"/>
    <w:rsid w:val="00605C1C"/>
    <w:rsid w:val="006108BA"/>
    <w:rsid w:val="00610A82"/>
    <w:rsid w:val="00611D68"/>
    <w:rsid w:val="00613814"/>
    <w:rsid w:val="00613D81"/>
    <w:rsid w:val="0061435F"/>
    <w:rsid w:val="006149DC"/>
    <w:rsid w:val="00615C93"/>
    <w:rsid w:val="0061748C"/>
    <w:rsid w:val="00617F50"/>
    <w:rsid w:val="0062143B"/>
    <w:rsid w:val="00622940"/>
    <w:rsid w:val="00622E4A"/>
    <w:rsid w:val="00623561"/>
    <w:rsid w:val="00623E75"/>
    <w:rsid w:val="006242A3"/>
    <w:rsid w:val="006248CE"/>
    <w:rsid w:val="006248D0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A01"/>
    <w:rsid w:val="00643BB6"/>
    <w:rsid w:val="00645794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45B8"/>
    <w:rsid w:val="0065493A"/>
    <w:rsid w:val="00655D90"/>
    <w:rsid w:val="006562B1"/>
    <w:rsid w:val="00656B07"/>
    <w:rsid w:val="00657015"/>
    <w:rsid w:val="006576F3"/>
    <w:rsid w:val="00657813"/>
    <w:rsid w:val="00657C45"/>
    <w:rsid w:val="00660891"/>
    <w:rsid w:val="006614D6"/>
    <w:rsid w:val="0066330F"/>
    <w:rsid w:val="0066559A"/>
    <w:rsid w:val="00665783"/>
    <w:rsid w:val="00665C9E"/>
    <w:rsid w:val="00666B9F"/>
    <w:rsid w:val="00667225"/>
    <w:rsid w:val="006672DE"/>
    <w:rsid w:val="00670246"/>
    <w:rsid w:val="00671B77"/>
    <w:rsid w:val="006725C3"/>
    <w:rsid w:val="00672A73"/>
    <w:rsid w:val="00672AE3"/>
    <w:rsid w:val="0067388C"/>
    <w:rsid w:val="006747D7"/>
    <w:rsid w:val="0067495F"/>
    <w:rsid w:val="00674AA9"/>
    <w:rsid w:val="00674E96"/>
    <w:rsid w:val="00674FD2"/>
    <w:rsid w:val="00676F12"/>
    <w:rsid w:val="006801F0"/>
    <w:rsid w:val="006810B7"/>
    <w:rsid w:val="00681895"/>
    <w:rsid w:val="00682CAF"/>
    <w:rsid w:val="006836C8"/>
    <w:rsid w:val="0068482F"/>
    <w:rsid w:val="006849CF"/>
    <w:rsid w:val="00685718"/>
    <w:rsid w:val="00685983"/>
    <w:rsid w:val="00685DA6"/>
    <w:rsid w:val="00685E71"/>
    <w:rsid w:val="006868C3"/>
    <w:rsid w:val="00687A4A"/>
    <w:rsid w:val="00690805"/>
    <w:rsid w:val="00691387"/>
    <w:rsid w:val="00691C1A"/>
    <w:rsid w:val="006923BC"/>
    <w:rsid w:val="00692CD4"/>
    <w:rsid w:val="00693164"/>
    <w:rsid w:val="00693472"/>
    <w:rsid w:val="00693ED4"/>
    <w:rsid w:val="0069450F"/>
    <w:rsid w:val="0069453E"/>
    <w:rsid w:val="00695776"/>
    <w:rsid w:val="006964D3"/>
    <w:rsid w:val="0069666C"/>
    <w:rsid w:val="0069735B"/>
    <w:rsid w:val="006A03CE"/>
    <w:rsid w:val="006A048A"/>
    <w:rsid w:val="006A0F74"/>
    <w:rsid w:val="006A1F10"/>
    <w:rsid w:val="006A26E0"/>
    <w:rsid w:val="006A2853"/>
    <w:rsid w:val="006A3888"/>
    <w:rsid w:val="006A49B1"/>
    <w:rsid w:val="006A71D4"/>
    <w:rsid w:val="006A7BD8"/>
    <w:rsid w:val="006B03F4"/>
    <w:rsid w:val="006B1D11"/>
    <w:rsid w:val="006B2364"/>
    <w:rsid w:val="006B302E"/>
    <w:rsid w:val="006B35E8"/>
    <w:rsid w:val="006B3C96"/>
    <w:rsid w:val="006B476B"/>
    <w:rsid w:val="006B60D3"/>
    <w:rsid w:val="006B7E66"/>
    <w:rsid w:val="006C05E0"/>
    <w:rsid w:val="006C112F"/>
    <w:rsid w:val="006C1C54"/>
    <w:rsid w:val="006C1D5E"/>
    <w:rsid w:val="006C3748"/>
    <w:rsid w:val="006C493C"/>
    <w:rsid w:val="006C53FE"/>
    <w:rsid w:val="006C6C4C"/>
    <w:rsid w:val="006C749C"/>
    <w:rsid w:val="006D05BE"/>
    <w:rsid w:val="006D205D"/>
    <w:rsid w:val="006D46ED"/>
    <w:rsid w:val="006D474E"/>
    <w:rsid w:val="006D4B39"/>
    <w:rsid w:val="006D591B"/>
    <w:rsid w:val="006D594C"/>
    <w:rsid w:val="006D5EA7"/>
    <w:rsid w:val="006D6F5E"/>
    <w:rsid w:val="006D784C"/>
    <w:rsid w:val="006D7D06"/>
    <w:rsid w:val="006D7D1A"/>
    <w:rsid w:val="006E1891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E691E"/>
    <w:rsid w:val="006F0266"/>
    <w:rsid w:val="006F03CB"/>
    <w:rsid w:val="006F0A2C"/>
    <w:rsid w:val="006F1242"/>
    <w:rsid w:val="006F2691"/>
    <w:rsid w:val="006F2860"/>
    <w:rsid w:val="006F2A71"/>
    <w:rsid w:val="006F2C15"/>
    <w:rsid w:val="006F3273"/>
    <w:rsid w:val="006F36FB"/>
    <w:rsid w:val="006F4547"/>
    <w:rsid w:val="006F4A07"/>
    <w:rsid w:val="006F5F5F"/>
    <w:rsid w:val="006F5FDE"/>
    <w:rsid w:val="007008F6"/>
    <w:rsid w:val="00700FD3"/>
    <w:rsid w:val="00701171"/>
    <w:rsid w:val="007017D6"/>
    <w:rsid w:val="007023D1"/>
    <w:rsid w:val="00702713"/>
    <w:rsid w:val="00702780"/>
    <w:rsid w:val="00704661"/>
    <w:rsid w:val="00705212"/>
    <w:rsid w:val="00705519"/>
    <w:rsid w:val="00705544"/>
    <w:rsid w:val="007056A7"/>
    <w:rsid w:val="007056C0"/>
    <w:rsid w:val="00705BFE"/>
    <w:rsid w:val="00705C45"/>
    <w:rsid w:val="0070607A"/>
    <w:rsid w:val="00706B1C"/>
    <w:rsid w:val="00707569"/>
    <w:rsid w:val="007102FC"/>
    <w:rsid w:val="00710750"/>
    <w:rsid w:val="00710FC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744"/>
    <w:rsid w:val="007209F4"/>
    <w:rsid w:val="0072266A"/>
    <w:rsid w:val="00722B39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002C"/>
    <w:rsid w:val="0074116D"/>
    <w:rsid w:val="007420ED"/>
    <w:rsid w:val="00742B4D"/>
    <w:rsid w:val="00742F33"/>
    <w:rsid w:val="007452BB"/>
    <w:rsid w:val="00745589"/>
    <w:rsid w:val="0074632A"/>
    <w:rsid w:val="00746AD6"/>
    <w:rsid w:val="00746FEF"/>
    <w:rsid w:val="00747E11"/>
    <w:rsid w:val="0075162F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496"/>
    <w:rsid w:val="007605C0"/>
    <w:rsid w:val="0076115C"/>
    <w:rsid w:val="00761739"/>
    <w:rsid w:val="0076280E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C27"/>
    <w:rsid w:val="00774DFD"/>
    <w:rsid w:val="0077538F"/>
    <w:rsid w:val="00775421"/>
    <w:rsid w:val="00775DCD"/>
    <w:rsid w:val="0077680E"/>
    <w:rsid w:val="00780124"/>
    <w:rsid w:val="00782089"/>
    <w:rsid w:val="00782715"/>
    <w:rsid w:val="0078453A"/>
    <w:rsid w:val="007873ED"/>
    <w:rsid w:val="007876B2"/>
    <w:rsid w:val="00787B98"/>
    <w:rsid w:val="00790984"/>
    <w:rsid w:val="00790D5A"/>
    <w:rsid w:val="0079163A"/>
    <w:rsid w:val="007916ED"/>
    <w:rsid w:val="007918EC"/>
    <w:rsid w:val="00791D1F"/>
    <w:rsid w:val="0079393A"/>
    <w:rsid w:val="00794649"/>
    <w:rsid w:val="00795249"/>
    <w:rsid w:val="007953E6"/>
    <w:rsid w:val="00795E67"/>
    <w:rsid w:val="00796789"/>
    <w:rsid w:val="00797A13"/>
    <w:rsid w:val="007A095E"/>
    <w:rsid w:val="007A10AD"/>
    <w:rsid w:val="007A4057"/>
    <w:rsid w:val="007A49CB"/>
    <w:rsid w:val="007A4AD8"/>
    <w:rsid w:val="007A5873"/>
    <w:rsid w:val="007A6C6E"/>
    <w:rsid w:val="007A77C8"/>
    <w:rsid w:val="007B0B0B"/>
    <w:rsid w:val="007B0E2D"/>
    <w:rsid w:val="007B0EB6"/>
    <w:rsid w:val="007B11BE"/>
    <w:rsid w:val="007B2845"/>
    <w:rsid w:val="007B2E1F"/>
    <w:rsid w:val="007B3706"/>
    <w:rsid w:val="007B3A32"/>
    <w:rsid w:val="007B3C32"/>
    <w:rsid w:val="007B4334"/>
    <w:rsid w:val="007B4483"/>
    <w:rsid w:val="007B4618"/>
    <w:rsid w:val="007B5538"/>
    <w:rsid w:val="007B578D"/>
    <w:rsid w:val="007B7B1B"/>
    <w:rsid w:val="007C0C01"/>
    <w:rsid w:val="007C1249"/>
    <w:rsid w:val="007C1554"/>
    <w:rsid w:val="007C2ACB"/>
    <w:rsid w:val="007C3E58"/>
    <w:rsid w:val="007C522B"/>
    <w:rsid w:val="007C55DF"/>
    <w:rsid w:val="007C64ED"/>
    <w:rsid w:val="007C7EF2"/>
    <w:rsid w:val="007D09DB"/>
    <w:rsid w:val="007D1436"/>
    <w:rsid w:val="007D16B2"/>
    <w:rsid w:val="007D19E8"/>
    <w:rsid w:val="007D220E"/>
    <w:rsid w:val="007D288A"/>
    <w:rsid w:val="007D2DE9"/>
    <w:rsid w:val="007D3B2E"/>
    <w:rsid w:val="007D4146"/>
    <w:rsid w:val="007D4A02"/>
    <w:rsid w:val="007D67AB"/>
    <w:rsid w:val="007D7225"/>
    <w:rsid w:val="007D7251"/>
    <w:rsid w:val="007D780F"/>
    <w:rsid w:val="007E15E7"/>
    <w:rsid w:val="007E16B1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B3E"/>
    <w:rsid w:val="007F50E7"/>
    <w:rsid w:val="007F5273"/>
    <w:rsid w:val="007F5F3C"/>
    <w:rsid w:val="007F6452"/>
    <w:rsid w:val="007F65B2"/>
    <w:rsid w:val="007F6699"/>
    <w:rsid w:val="007F6B57"/>
    <w:rsid w:val="007F75A8"/>
    <w:rsid w:val="007F7E2F"/>
    <w:rsid w:val="00800821"/>
    <w:rsid w:val="00802AAA"/>
    <w:rsid w:val="00802DF9"/>
    <w:rsid w:val="00803D48"/>
    <w:rsid w:val="00804D56"/>
    <w:rsid w:val="008051B4"/>
    <w:rsid w:val="008051C4"/>
    <w:rsid w:val="0080581C"/>
    <w:rsid w:val="00805EC5"/>
    <w:rsid w:val="00805FF7"/>
    <w:rsid w:val="00806E53"/>
    <w:rsid w:val="008076EB"/>
    <w:rsid w:val="0081129B"/>
    <w:rsid w:val="00811AB4"/>
    <w:rsid w:val="00811CED"/>
    <w:rsid w:val="00814415"/>
    <w:rsid w:val="008146DD"/>
    <w:rsid w:val="00814EF1"/>
    <w:rsid w:val="008159B1"/>
    <w:rsid w:val="00816192"/>
    <w:rsid w:val="0081646F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533F"/>
    <w:rsid w:val="00825AEC"/>
    <w:rsid w:val="00826F40"/>
    <w:rsid w:val="0082776C"/>
    <w:rsid w:val="00830E10"/>
    <w:rsid w:val="008332BC"/>
    <w:rsid w:val="008332C3"/>
    <w:rsid w:val="008345E3"/>
    <w:rsid w:val="0083519F"/>
    <w:rsid w:val="00836402"/>
    <w:rsid w:val="00836B36"/>
    <w:rsid w:val="008371C4"/>
    <w:rsid w:val="00837A00"/>
    <w:rsid w:val="00837CE0"/>
    <w:rsid w:val="00840071"/>
    <w:rsid w:val="008408C3"/>
    <w:rsid w:val="008414D3"/>
    <w:rsid w:val="00841E16"/>
    <w:rsid w:val="00842151"/>
    <w:rsid w:val="0084265A"/>
    <w:rsid w:val="00842BF2"/>
    <w:rsid w:val="008437F3"/>
    <w:rsid w:val="00843AD3"/>
    <w:rsid w:val="00844CAB"/>
    <w:rsid w:val="00845AF7"/>
    <w:rsid w:val="00846277"/>
    <w:rsid w:val="008462B7"/>
    <w:rsid w:val="008468EB"/>
    <w:rsid w:val="00846BDF"/>
    <w:rsid w:val="00847EBE"/>
    <w:rsid w:val="0085283C"/>
    <w:rsid w:val="00852A12"/>
    <w:rsid w:val="00854D82"/>
    <w:rsid w:val="00855500"/>
    <w:rsid w:val="00856065"/>
    <w:rsid w:val="00856EB9"/>
    <w:rsid w:val="00857DB2"/>
    <w:rsid w:val="00857E27"/>
    <w:rsid w:val="008607DC"/>
    <w:rsid w:val="00860AD1"/>
    <w:rsid w:val="00860F7B"/>
    <w:rsid w:val="0086110D"/>
    <w:rsid w:val="00861275"/>
    <w:rsid w:val="00862415"/>
    <w:rsid w:val="00862702"/>
    <w:rsid w:val="00862C86"/>
    <w:rsid w:val="0086371F"/>
    <w:rsid w:val="00864DEF"/>
    <w:rsid w:val="008671EF"/>
    <w:rsid w:val="0086727F"/>
    <w:rsid w:val="008672A0"/>
    <w:rsid w:val="00870918"/>
    <w:rsid w:val="0087117F"/>
    <w:rsid w:val="008712E1"/>
    <w:rsid w:val="008728BE"/>
    <w:rsid w:val="0087399E"/>
    <w:rsid w:val="00874672"/>
    <w:rsid w:val="008749A6"/>
    <w:rsid w:val="008751CD"/>
    <w:rsid w:val="00876121"/>
    <w:rsid w:val="008767A6"/>
    <w:rsid w:val="008778EA"/>
    <w:rsid w:val="0088057C"/>
    <w:rsid w:val="008805E1"/>
    <w:rsid w:val="00881600"/>
    <w:rsid w:val="00883D8C"/>
    <w:rsid w:val="00883E54"/>
    <w:rsid w:val="00883F41"/>
    <w:rsid w:val="00884BC8"/>
    <w:rsid w:val="008850D9"/>
    <w:rsid w:val="00885144"/>
    <w:rsid w:val="00885217"/>
    <w:rsid w:val="008866CE"/>
    <w:rsid w:val="00886860"/>
    <w:rsid w:val="0088772E"/>
    <w:rsid w:val="00887ABE"/>
    <w:rsid w:val="00887E31"/>
    <w:rsid w:val="008905CB"/>
    <w:rsid w:val="00892AE4"/>
    <w:rsid w:val="00892FBB"/>
    <w:rsid w:val="0089323A"/>
    <w:rsid w:val="008937ED"/>
    <w:rsid w:val="00894B1E"/>
    <w:rsid w:val="00896D07"/>
    <w:rsid w:val="00896E88"/>
    <w:rsid w:val="008970F6"/>
    <w:rsid w:val="00897538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3819"/>
    <w:rsid w:val="008B5DF4"/>
    <w:rsid w:val="008B649C"/>
    <w:rsid w:val="008B674F"/>
    <w:rsid w:val="008B71C7"/>
    <w:rsid w:val="008B71D6"/>
    <w:rsid w:val="008C0B2B"/>
    <w:rsid w:val="008C1B6B"/>
    <w:rsid w:val="008C201B"/>
    <w:rsid w:val="008C5FCD"/>
    <w:rsid w:val="008C6502"/>
    <w:rsid w:val="008C6805"/>
    <w:rsid w:val="008D0705"/>
    <w:rsid w:val="008D09EB"/>
    <w:rsid w:val="008D0F96"/>
    <w:rsid w:val="008D1150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E005E"/>
    <w:rsid w:val="008E0875"/>
    <w:rsid w:val="008E1E71"/>
    <w:rsid w:val="008E3BB6"/>
    <w:rsid w:val="008E5420"/>
    <w:rsid w:val="008E54CE"/>
    <w:rsid w:val="008E5DA6"/>
    <w:rsid w:val="008E6736"/>
    <w:rsid w:val="008E75CA"/>
    <w:rsid w:val="008E7894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6984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A4"/>
    <w:rsid w:val="009045CB"/>
    <w:rsid w:val="0090472A"/>
    <w:rsid w:val="00904863"/>
    <w:rsid w:val="00906AE3"/>
    <w:rsid w:val="00906AE5"/>
    <w:rsid w:val="00906CC1"/>
    <w:rsid w:val="0090799A"/>
    <w:rsid w:val="00907BA5"/>
    <w:rsid w:val="00910311"/>
    <w:rsid w:val="00910F4A"/>
    <w:rsid w:val="00911145"/>
    <w:rsid w:val="00912492"/>
    <w:rsid w:val="00912978"/>
    <w:rsid w:val="00912AF6"/>
    <w:rsid w:val="00912C9F"/>
    <w:rsid w:val="00913409"/>
    <w:rsid w:val="00913A38"/>
    <w:rsid w:val="00915D14"/>
    <w:rsid w:val="0091608F"/>
    <w:rsid w:val="00917211"/>
    <w:rsid w:val="009205CC"/>
    <w:rsid w:val="00921721"/>
    <w:rsid w:val="00921759"/>
    <w:rsid w:val="00921FCE"/>
    <w:rsid w:val="009221F1"/>
    <w:rsid w:val="00922495"/>
    <w:rsid w:val="0092405F"/>
    <w:rsid w:val="00924971"/>
    <w:rsid w:val="00925BB2"/>
    <w:rsid w:val="00926A74"/>
    <w:rsid w:val="00926F29"/>
    <w:rsid w:val="009274CE"/>
    <w:rsid w:val="00930DEF"/>
    <w:rsid w:val="0093162E"/>
    <w:rsid w:val="00931979"/>
    <w:rsid w:val="00932106"/>
    <w:rsid w:val="00932226"/>
    <w:rsid w:val="009327E6"/>
    <w:rsid w:val="0093310F"/>
    <w:rsid w:val="00933D13"/>
    <w:rsid w:val="009345C1"/>
    <w:rsid w:val="00934850"/>
    <w:rsid w:val="00934EF4"/>
    <w:rsid w:val="0093521E"/>
    <w:rsid w:val="00935251"/>
    <w:rsid w:val="009362C0"/>
    <w:rsid w:val="009365A7"/>
    <w:rsid w:val="00936709"/>
    <w:rsid w:val="009378AB"/>
    <w:rsid w:val="009379B9"/>
    <w:rsid w:val="00937A8E"/>
    <w:rsid w:val="009400A1"/>
    <w:rsid w:val="009411CA"/>
    <w:rsid w:val="0094271E"/>
    <w:rsid w:val="00943276"/>
    <w:rsid w:val="0094349C"/>
    <w:rsid w:val="00943B63"/>
    <w:rsid w:val="009452F2"/>
    <w:rsid w:val="0094559C"/>
    <w:rsid w:val="00946E20"/>
    <w:rsid w:val="00947547"/>
    <w:rsid w:val="00947668"/>
    <w:rsid w:val="00950DE2"/>
    <w:rsid w:val="0095123C"/>
    <w:rsid w:val="009517D7"/>
    <w:rsid w:val="00951805"/>
    <w:rsid w:val="00951F04"/>
    <w:rsid w:val="0095222A"/>
    <w:rsid w:val="009526F0"/>
    <w:rsid w:val="00952B89"/>
    <w:rsid w:val="00953F24"/>
    <w:rsid w:val="009542E6"/>
    <w:rsid w:val="009547B9"/>
    <w:rsid w:val="009555F0"/>
    <w:rsid w:val="009569AF"/>
    <w:rsid w:val="009574B7"/>
    <w:rsid w:val="00957656"/>
    <w:rsid w:val="00960389"/>
    <w:rsid w:val="00960592"/>
    <w:rsid w:val="0096240A"/>
    <w:rsid w:val="009625CD"/>
    <w:rsid w:val="00962CB2"/>
    <w:rsid w:val="009632E2"/>
    <w:rsid w:val="00963779"/>
    <w:rsid w:val="00964817"/>
    <w:rsid w:val="00964CE8"/>
    <w:rsid w:val="0096574B"/>
    <w:rsid w:val="00966162"/>
    <w:rsid w:val="00967B16"/>
    <w:rsid w:val="0097178E"/>
    <w:rsid w:val="00971797"/>
    <w:rsid w:val="00972812"/>
    <w:rsid w:val="00972973"/>
    <w:rsid w:val="00973A1E"/>
    <w:rsid w:val="0097424A"/>
    <w:rsid w:val="00974F17"/>
    <w:rsid w:val="00975126"/>
    <w:rsid w:val="00975700"/>
    <w:rsid w:val="009757E5"/>
    <w:rsid w:val="009763D8"/>
    <w:rsid w:val="00976545"/>
    <w:rsid w:val="00976DDA"/>
    <w:rsid w:val="00977013"/>
    <w:rsid w:val="00977157"/>
    <w:rsid w:val="009778DB"/>
    <w:rsid w:val="009825BC"/>
    <w:rsid w:val="00982E98"/>
    <w:rsid w:val="009830BD"/>
    <w:rsid w:val="00983597"/>
    <w:rsid w:val="00983C0A"/>
    <w:rsid w:val="00984B59"/>
    <w:rsid w:val="009858A6"/>
    <w:rsid w:val="00985BDB"/>
    <w:rsid w:val="00987814"/>
    <w:rsid w:val="0099007F"/>
    <w:rsid w:val="009905C3"/>
    <w:rsid w:val="00990838"/>
    <w:rsid w:val="00991161"/>
    <w:rsid w:val="00991C2E"/>
    <w:rsid w:val="0099356E"/>
    <w:rsid w:val="009961C0"/>
    <w:rsid w:val="00996388"/>
    <w:rsid w:val="00996477"/>
    <w:rsid w:val="00997C26"/>
    <w:rsid w:val="00997CF6"/>
    <w:rsid w:val="009A027B"/>
    <w:rsid w:val="009A1156"/>
    <w:rsid w:val="009A11CC"/>
    <w:rsid w:val="009A19BA"/>
    <w:rsid w:val="009A1E99"/>
    <w:rsid w:val="009A2DAD"/>
    <w:rsid w:val="009A2E9B"/>
    <w:rsid w:val="009A2F1B"/>
    <w:rsid w:val="009A3364"/>
    <w:rsid w:val="009A3A2D"/>
    <w:rsid w:val="009A49BB"/>
    <w:rsid w:val="009A6012"/>
    <w:rsid w:val="009A7432"/>
    <w:rsid w:val="009A7719"/>
    <w:rsid w:val="009A7FFC"/>
    <w:rsid w:val="009B0A6C"/>
    <w:rsid w:val="009B0AD6"/>
    <w:rsid w:val="009B1283"/>
    <w:rsid w:val="009B2883"/>
    <w:rsid w:val="009B3109"/>
    <w:rsid w:val="009B3E40"/>
    <w:rsid w:val="009B4824"/>
    <w:rsid w:val="009B60A9"/>
    <w:rsid w:val="009B6EDE"/>
    <w:rsid w:val="009B7416"/>
    <w:rsid w:val="009C039F"/>
    <w:rsid w:val="009C09C7"/>
    <w:rsid w:val="009C09DB"/>
    <w:rsid w:val="009C0B6A"/>
    <w:rsid w:val="009C1B08"/>
    <w:rsid w:val="009C2723"/>
    <w:rsid w:val="009C3AD5"/>
    <w:rsid w:val="009C3D3A"/>
    <w:rsid w:val="009C48EE"/>
    <w:rsid w:val="009C59B1"/>
    <w:rsid w:val="009C6B56"/>
    <w:rsid w:val="009C7C0A"/>
    <w:rsid w:val="009D1003"/>
    <w:rsid w:val="009D3793"/>
    <w:rsid w:val="009D3D4E"/>
    <w:rsid w:val="009D4242"/>
    <w:rsid w:val="009D5F40"/>
    <w:rsid w:val="009D7160"/>
    <w:rsid w:val="009D7AED"/>
    <w:rsid w:val="009D7BA1"/>
    <w:rsid w:val="009E0A18"/>
    <w:rsid w:val="009E0C0D"/>
    <w:rsid w:val="009E0DB5"/>
    <w:rsid w:val="009E1521"/>
    <w:rsid w:val="009E1D9F"/>
    <w:rsid w:val="009E2468"/>
    <w:rsid w:val="009E44D4"/>
    <w:rsid w:val="009E545B"/>
    <w:rsid w:val="009E5BDB"/>
    <w:rsid w:val="009E68F2"/>
    <w:rsid w:val="009E6909"/>
    <w:rsid w:val="009E702A"/>
    <w:rsid w:val="009F006E"/>
    <w:rsid w:val="009F0E91"/>
    <w:rsid w:val="009F10F2"/>
    <w:rsid w:val="009F11A7"/>
    <w:rsid w:val="009F135B"/>
    <w:rsid w:val="009F14F5"/>
    <w:rsid w:val="009F1950"/>
    <w:rsid w:val="009F28E1"/>
    <w:rsid w:val="009F2FDF"/>
    <w:rsid w:val="009F328E"/>
    <w:rsid w:val="009F33CC"/>
    <w:rsid w:val="009F3627"/>
    <w:rsid w:val="009F48D9"/>
    <w:rsid w:val="009F49C1"/>
    <w:rsid w:val="009F5FBC"/>
    <w:rsid w:val="009F6F10"/>
    <w:rsid w:val="009F70D8"/>
    <w:rsid w:val="009F73A8"/>
    <w:rsid w:val="00A00A92"/>
    <w:rsid w:val="00A00CCE"/>
    <w:rsid w:val="00A01135"/>
    <w:rsid w:val="00A0397A"/>
    <w:rsid w:val="00A043BC"/>
    <w:rsid w:val="00A04F36"/>
    <w:rsid w:val="00A0521F"/>
    <w:rsid w:val="00A074B0"/>
    <w:rsid w:val="00A07546"/>
    <w:rsid w:val="00A07724"/>
    <w:rsid w:val="00A12016"/>
    <w:rsid w:val="00A13583"/>
    <w:rsid w:val="00A136FE"/>
    <w:rsid w:val="00A13940"/>
    <w:rsid w:val="00A13A2A"/>
    <w:rsid w:val="00A14E7A"/>
    <w:rsid w:val="00A157F0"/>
    <w:rsid w:val="00A15B33"/>
    <w:rsid w:val="00A16466"/>
    <w:rsid w:val="00A16F9C"/>
    <w:rsid w:val="00A1733C"/>
    <w:rsid w:val="00A2080B"/>
    <w:rsid w:val="00A21D5F"/>
    <w:rsid w:val="00A222B2"/>
    <w:rsid w:val="00A231DE"/>
    <w:rsid w:val="00A23B9E"/>
    <w:rsid w:val="00A25034"/>
    <w:rsid w:val="00A26071"/>
    <w:rsid w:val="00A271C8"/>
    <w:rsid w:val="00A27A52"/>
    <w:rsid w:val="00A30FDF"/>
    <w:rsid w:val="00A313C5"/>
    <w:rsid w:val="00A3275E"/>
    <w:rsid w:val="00A32A2D"/>
    <w:rsid w:val="00A32C3E"/>
    <w:rsid w:val="00A32CA9"/>
    <w:rsid w:val="00A33C1A"/>
    <w:rsid w:val="00A34A94"/>
    <w:rsid w:val="00A35377"/>
    <w:rsid w:val="00A355E3"/>
    <w:rsid w:val="00A356E2"/>
    <w:rsid w:val="00A3587B"/>
    <w:rsid w:val="00A3640D"/>
    <w:rsid w:val="00A36B33"/>
    <w:rsid w:val="00A379FD"/>
    <w:rsid w:val="00A402DF"/>
    <w:rsid w:val="00A41F87"/>
    <w:rsid w:val="00A42634"/>
    <w:rsid w:val="00A43E76"/>
    <w:rsid w:val="00A4418C"/>
    <w:rsid w:val="00A4499A"/>
    <w:rsid w:val="00A449AC"/>
    <w:rsid w:val="00A467D7"/>
    <w:rsid w:val="00A4700A"/>
    <w:rsid w:val="00A47ABC"/>
    <w:rsid w:val="00A47FCA"/>
    <w:rsid w:val="00A47FF2"/>
    <w:rsid w:val="00A50B83"/>
    <w:rsid w:val="00A50F73"/>
    <w:rsid w:val="00A50FA7"/>
    <w:rsid w:val="00A54A0C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462"/>
    <w:rsid w:val="00A617C3"/>
    <w:rsid w:val="00A62126"/>
    <w:rsid w:val="00A621DC"/>
    <w:rsid w:val="00A63212"/>
    <w:rsid w:val="00A64B8D"/>
    <w:rsid w:val="00A6535B"/>
    <w:rsid w:val="00A6625E"/>
    <w:rsid w:val="00A67E3F"/>
    <w:rsid w:val="00A67FBA"/>
    <w:rsid w:val="00A71DAF"/>
    <w:rsid w:val="00A72418"/>
    <w:rsid w:val="00A72CF0"/>
    <w:rsid w:val="00A7349D"/>
    <w:rsid w:val="00A73E1B"/>
    <w:rsid w:val="00A752BF"/>
    <w:rsid w:val="00A75A5A"/>
    <w:rsid w:val="00A75B1E"/>
    <w:rsid w:val="00A75E25"/>
    <w:rsid w:val="00A80365"/>
    <w:rsid w:val="00A808A1"/>
    <w:rsid w:val="00A81AA7"/>
    <w:rsid w:val="00A8315D"/>
    <w:rsid w:val="00A83985"/>
    <w:rsid w:val="00A84573"/>
    <w:rsid w:val="00A8466B"/>
    <w:rsid w:val="00A84D2D"/>
    <w:rsid w:val="00A84FD0"/>
    <w:rsid w:val="00A85327"/>
    <w:rsid w:val="00A862D2"/>
    <w:rsid w:val="00A87E3E"/>
    <w:rsid w:val="00A87F74"/>
    <w:rsid w:val="00A917EC"/>
    <w:rsid w:val="00A92E96"/>
    <w:rsid w:val="00A932A1"/>
    <w:rsid w:val="00A93424"/>
    <w:rsid w:val="00A9496E"/>
    <w:rsid w:val="00A95B37"/>
    <w:rsid w:val="00A95D57"/>
    <w:rsid w:val="00A96717"/>
    <w:rsid w:val="00A97516"/>
    <w:rsid w:val="00AA0A1F"/>
    <w:rsid w:val="00AA2299"/>
    <w:rsid w:val="00AA287D"/>
    <w:rsid w:val="00AA2F44"/>
    <w:rsid w:val="00AA313F"/>
    <w:rsid w:val="00AA420B"/>
    <w:rsid w:val="00AA4225"/>
    <w:rsid w:val="00AA4546"/>
    <w:rsid w:val="00AA4776"/>
    <w:rsid w:val="00AA49ED"/>
    <w:rsid w:val="00AA4D84"/>
    <w:rsid w:val="00AA519E"/>
    <w:rsid w:val="00AA777A"/>
    <w:rsid w:val="00AB0082"/>
    <w:rsid w:val="00AB12B7"/>
    <w:rsid w:val="00AB26A5"/>
    <w:rsid w:val="00AB2AEA"/>
    <w:rsid w:val="00AB3430"/>
    <w:rsid w:val="00AB417E"/>
    <w:rsid w:val="00AB4339"/>
    <w:rsid w:val="00AB5BBA"/>
    <w:rsid w:val="00AB65D7"/>
    <w:rsid w:val="00AB7A09"/>
    <w:rsid w:val="00AC027E"/>
    <w:rsid w:val="00AC1304"/>
    <w:rsid w:val="00AC134E"/>
    <w:rsid w:val="00AC3A3D"/>
    <w:rsid w:val="00AC3A57"/>
    <w:rsid w:val="00AC3B5F"/>
    <w:rsid w:val="00AC4293"/>
    <w:rsid w:val="00AC43BB"/>
    <w:rsid w:val="00AC4E99"/>
    <w:rsid w:val="00AC5872"/>
    <w:rsid w:val="00AC5DD3"/>
    <w:rsid w:val="00AC6D56"/>
    <w:rsid w:val="00AC7479"/>
    <w:rsid w:val="00AC779C"/>
    <w:rsid w:val="00AD08CD"/>
    <w:rsid w:val="00AD0DD2"/>
    <w:rsid w:val="00AD1015"/>
    <w:rsid w:val="00AD1FE8"/>
    <w:rsid w:val="00AD2A52"/>
    <w:rsid w:val="00AD5012"/>
    <w:rsid w:val="00AD6292"/>
    <w:rsid w:val="00AD65BD"/>
    <w:rsid w:val="00AD70A5"/>
    <w:rsid w:val="00AE0E29"/>
    <w:rsid w:val="00AE1513"/>
    <w:rsid w:val="00AE178B"/>
    <w:rsid w:val="00AE1B1A"/>
    <w:rsid w:val="00AE2BF5"/>
    <w:rsid w:val="00AE2D75"/>
    <w:rsid w:val="00AE311F"/>
    <w:rsid w:val="00AE44E1"/>
    <w:rsid w:val="00AE46DA"/>
    <w:rsid w:val="00AE4E9A"/>
    <w:rsid w:val="00AE5B77"/>
    <w:rsid w:val="00AE693B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690B"/>
    <w:rsid w:val="00AF7830"/>
    <w:rsid w:val="00AF7CDD"/>
    <w:rsid w:val="00B01C9D"/>
    <w:rsid w:val="00B0323D"/>
    <w:rsid w:val="00B0398F"/>
    <w:rsid w:val="00B040ED"/>
    <w:rsid w:val="00B04491"/>
    <w:rsid w:val="00B069DB"/>
    <w:rsid w:val="00B06FEF"/>
    <w:rsid w:val="00B074E8"/>
    <w:rsid w:val="00B07AF1"/>
    <w:rsid w:val="00B11A27"/>
    <w:rsid w:val="00B11DA5"/>
    <w:rsid w:val="00B12048"/>
    <w:rsid w:val="00B12790"/>
    <w:rsid w:val="00B131CA"/>
    <w:rsid w:val="00B134A5"/>
    <w:rsid w:val="00B1399C"/>
    <w:rsid w:val="00B13A59"/>
    <w:rsid w:val="00B14311"/>
    <w:rsid w:val="00B1458C"/>
    <w:rsid w:val="00B147E8"/>
    <w:rsid w:val="00B155CA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54B1"/>
    <w:rsid w:val="00B267E2"/>
    <w:rsid w:val="00B26A1A"/>
    <w:rsid w:val="00B26FED"/>
    <w:rsid w:val="00B27842"/>
    <w:rsid w:val="00B30836"/>
    <w:rsid w:val="00B31442"/>
    <w:rsid w:val="00B3167C"/>
    <w:rsid w:val="00B3220E"/>
    <w:rsid w:val="00B3557D"/>
    <w:rsid w:val="00B358B9"/>
    <w:rsid w:val="00B3672B"/>
    <w:rsid w:val="00B36762"/>
    <w:rsid w:val="00B37095"/>
    <w:rsid w:val="00B372D9"/>
    <w:rsid w:val="00B37D0A"/>
    <w:rsid w:val="00B4140E"/>
    <w:rsid w:val="00B422F0"/>
    <w:rsid w:val="00B42AFD"/>
    <w:rsid w:val="00B42F0E"/>
    <w:rsid w:val="00B42F88"/>
    <w:rsid w:val="00B43216"/>
    <w:rsid w:val="00B437C7"/>
    <w:rsid w:val="00B43834"/>
    <w:rsid w:val="00B43C39"/>
    <w:rsid w:val="00B451FF"/>
    <w:rsid w:val="00B45370"/>
    <w:rsid w:val="00B462F5"/>
    <w:rsid w:val="00B4751C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76F"/>
    <w:rsid w:val="00B56DF2"/>
    <w:rsid w:val="00B573C6"/>
    <w:rsid w:val="00B57423"/>
    <w:rsid w:val="00B57584"/>
    <w:rsid w:val="00B61919"/>
    <w:rsid w:val="00B63BF5"/>
    <w:rsid w:val="00B643E0"/>
    <w:rsid w:val="00B646F6"/>
    <w:rsid w:val="00B66F8B"/>
    <w:rsid w:val="00B674BB"/>
    <w:rsid w:val="00B678C8"/>
    <w:rsid w:val="00B70F08"/>
    <w:rsid w:val="00B7131B"/>
    <w:rsid w:val="00B728DA"/>
    <w:rsid w:val="00B73C33"/>
    <w:rsid w:val="00B74BD1"/>
    <w:rsid w:val="00B75CE5"/>
    <w:rsid w:val="00B75FCF"/>
    <w:rsid w:val="00B764AC"/>
    <w:rsid w:val="00B76800"/>
    <w:rsid w:val="00B76DF8"/>
    <w:rsid w:val="00B779B0"/>
    <w:rsid w:val="00B80581"/>
    <w:rsid w:val="00B80F2F"/>
    <w:rsid w:val="00B82837"/>
    <w:rsid w:val="00B82C26"/>
    <w:rsid w:val="00B82CDD"/>
    <w:rsid w:val="00B83B1F"/>
    <w:rsid w:val="00B84A74"/>
    <w:rsid w:val="00B84D57"/>
    <w:rsid w:val="00B85640"/>
    <w:rsid w:val="00B8659C"/>
    <w:rsid w:val="00B90DE8"/>
    <w:rsid w:val="00B92308"/>
    <w:rsid w:val="00B92CEC"/>
    <w:rsid w:val="00B92D6B"/>
    <w:rsid w:val="00B93BD1"/>
    <w:rsid w:val="00B94160"/>
    <w:rsid w:val="00B94BDC"/>
    <w:rsid w:val="00B96AC6"/>
    <w:rsid w:val="00B971E0"/>
    <w:rsid w:val="00BA0349"/>
    <w:rsid w:val="00BA0358"/>
    <w:rsid w:val="00BA0856"/>
    <w:rsid w:val="00BA1036"/>
    <w:rsid w:val="00BA14B0"/>
    <w:rsid w:val="00BA1D93"/>
    <w:rsid w:val="00BA2897"/>
    <w:rsid w:val="00BA390E"/>
    <w:rsid w:val="00BA3B70"/>
    <w:rsid w:val="00BA3DFC"/>
    <w:rsid w:val="00BA6107"/>
    <w:rsid w:val="00BA64E3"/>
    <w:rsid w:val="00BA64F4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B5D54"/>
    <w:rsid w:val="00BB7507"/>
    <w:rsid w:val="00BB7846"/>
    <w:rsid w:val="00BC38A3"/>
    <w:rsid w:val="00BC3D8B"/>
    <w:rsid w:val="00BC42DD"/>
    <w:rsid w:val="00BC5005"/>
    <w:rsid w:val="00BC59D2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1B48"/>
    <w:rsid w:val="00BE23B4"/>
    <w:rsid w:val="00BE289F"/>
    <w:rsid w:val="00BE3A3D"/>
    <w:rsid w:val="00BE3C7A"/>
    <w:rsid w:val="00BE432C"/>
    <w:rsid w:val="00BE4942"/>
    <w:rsid w:val="00BE49FD"/>
    <w:rsid w:val="00BE4E89"/>
    <w:rsid w:val="00BE5E67"/>
    <w:rsid w:val="00BE6AEE"/>
    <w:rsid w:val="00BE6DFC"/>
    <w:rsid w:val="00BE6FA9"/>
    <w:rsid w:val="00BE7E84"/>
    <w:rsid w:val="00BF09F8"/>
    <w:rsid w:val="00BF0D83"/>
    <w:rsid w:val="00BF0FF3"/>
    <w:rsid w:val="00BF1B58"/>
    <w:rsid w:val="00BF2201"/>
    <w:rsid w:val="00BF29D3"/>
    <w:rsid w:val="00BF2BCF"/>
    <w:rsid w:val="00BF2D2C"/>
    <w:rsid w:val="00BF3664"/>
    <w:rsid w:val="00BF37DB"/>
    <w:rsid w:val="00BF4A90"/>
    <w:rsid w:val="00BF5073"/>
    <w:rsid w:val="00BF5E1B"/>
    <w:rsid w:val="00BF68C0"/>
    <w:rsid w:val="00BF6D62"/>
    <w:rsid w:val="00BF73CE"/>
    <w:rsid w:val="00BF7407"/>
    <w:rsid w:val="00C000A0"/>
    <w:rsid w:val="00C009D8"/>
    <w:rsid w:val="00C0184A"/>
    <w:rsid w:val="00C01CA4"/>
    <w:rsid w:val="00C02C67"/>
    <w:rsid w:val="00C03D88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5295"/>
    <w:rsid w:val="00C15715"/>
    <w:rsid w:val="00C15AEC"/>
    <w:rsid w:val="00C170B0"/>
    <w:rsid w:val="00C1793F"/>
    <w:rsid w:val="00C208C4"/>
    <w:rsid w:val="00C23018"/>
    <w:rsid w:val="00C2334E"/>
    <w:rsid w:val="00C23583"/>
    <w:rsid w:val="00C24137"/>
    <w:rsid w:val="00C24B28"/>
    <w:rsid w:val="00C24C38"/>
    <w:rsid w:val="00C25C9C"/>
    <w:rsid w:val="00C25CA4"/>
    <w:rsid w:val="00C266C9"/>
    <w:rsid w:val="00C277B5"/>
    <w:rsid w:val="00C300A5"/>
    <w:rsid w:val="00C30A4C"/>
    <w:rsid w:val="00C30E79"/>
    <w:rsid w:val="00C30E89"/>
    <w:rsid w:val="00C31FAA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37EEB"/>
    <w:rsid w:val="00C4021B"/>
    <w:rsid w:val="00C4110E"/>
    <w:rsid w:val="00C4195A"/>
    <w:rsid w:val="00C41B05"/>
    <w:rsid w:val="00C41C30"/>
    <w:rsid w:val="00C42377"/>
    <w:rsid w:val="00C42B0E"/>
    <w:rsid w:val="00C43961"/>
    <w:rsid w:val="00C44F59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0C05"/>
    <w:rsid w:val="00C515CA"/>
    <w:rsid w:val="00C51F36"/>
    <w:rsid w:val="00C52289"/>
    <w:rsid w:val="00C52864"/>
    <w:rsid w:val="00C52DAC"/>
    <w:rsid w:val="00C53061"/>
    <w:rsid w:val="00C530C4"/>
    <w:rsid w:val="00C54214"/>
    <w:rsid w:val="00C55932"/>
    <w:rsid w:val="00C560D9"/>
    <w:rsid w:val="00C56CBA"/>
    <w:rsid w:val="00C56D1B"/>
    <w:rsid w:val="00C571F2"/>
    <w:rsid w:val="00C576E8"/>
    <w:rsid w:val="00C6061B"/>
    <w:rsid w:val="00C61C09"/>
    <w:rsid w:val="00C6262D"/>
    <w:rsid w:val="00C638BB"/>
    <w:rsid w:val="00C64C0F"/>
    <w:rsid w:val="00C64D39"/>
    <w:rsid w:val="00C65901"/>
    <w:rsid w:val="00C65EDC"/>
    <w:rsid w:val="00C661FA"/>
    <w:rsid w:val="00C66B8A"/>
    <w:rsid w:val="00C70EA3"/>
    <w:rsid w:val="00C71677"/>
    <w:rsid w:val="00C72348"/>
    <w:rsid w:val="00C72BE1"/>
    <w:rsid w:val="00C73BED"/>
    <w:rsid w:val="00C73EC9"/>
    <w:rsid w:val="00C74CA8"/>
    <w:rsid w:val="00C758A3"/>
    <w:rsid w:val="00C75CFE"/>
    <w:rsid w:val="00C761EB"/>
    <w:rsid w:val="00C765C7"/>
    <w:rsid w:val="00C77D0C"/>
    <w:rsid w:val="00C80282"/>
    <w:rsid w:val="00C8292C"/>
    <w:rsid w:val="00C83BE3"/>
    <w:rsid w:val="00C848A1"/>
    <w:rsid w:val="00C8512D"/>
    <w:rsid w:val="00C86FD7"/>
    <w:rsid w:val="00C87503"/>
    <w:rsid w:val="00C9039C"/>
    <w:rsid w:val="00C9103D"/>
    <w:rsid w:val="00C91B4D"/>
    <w:rsid w:val="00C92A3A"/>
    <w:rsid w:val="00C9336E"/>
    <w:rsid w:val="00C9537C"/>
    <w:rsid w:val="00C960D4"/>
    <w:rsid w:val="00C967C8"/>
    <w:rsid w:val="00C96C8F"/>
    <w:rsid w:val="00CA0FA4"/>
    <w:rsid w:val="00CA1094"/>
    <w:rsid w:val="00CA1172"/>
    <w:rsid w:val="00CA1BCF"/>
    <w:rsid w:val="00CA1EE1"/>
    <w:rsid w:val="00CA1EF8"/>
    <w:rsid w:val="00CA2007"/>
    <w:rsid w:val="00CA217D"/>
    <w:rsid w:val="00CA2306"/>
    <w:rsid w:val="00CA2BDB"/>
    <w:rsid w:val="00CA50F5"/>
    <w:rsid w:val="00CA5698"/>
    <w:rsid w:val="00CA5D5C"/>
    <w:rsid w:val="00CA6257"/>
    <w:rsid w:val="00CA6ED2"/>
    <w:rsid w:val="00CB0243"/>
    <w:rsid w:val="00CB08C9"/>
    <w:rsid w:val="00CB1791"/>
    <w:rsid w:val="00CB2370"/>
    <w:rsid w:val="00CB2768"/>
    <w:rsid w:val="00CB28FE"/>
    <w:rsid w:val="00CB3657"/>
    <w:rsid w:val="00CB4E58"/>
    <w:rsid w:val="00CB5E9A"/>
    <w:rsid w:val="00CB7F0E"/>
    <w:rsid w:val="00CC0A8A"/>
    <w:rsid w:val="00CC16DA"/>
    <w:rsid w:val="00CC1816"/>
    <w:rsid w:val="00CC303F"/>
    <w:rsid w:val="00CC3D9B"/>
    <w:rsid w:val="00CC53EF"/>
    <w:rsid w:val="00CC620B"/>
    <w:rsid w:val="00CC6366"/>
    <w:rsid w:val="00CC7207"/>
    <w:rsid w:val="00CD0DD0"/>
    <w:rsid w:val="00CD1521"/>
    <w:rsid w:val="00CD25C6"/>
    <w:rsid w:val="00CD2687"/>
    <w:rsid w:val="00CD38B4"/>
    <w:rsid w:val="00CD4518"/>
    <w:rsid w:val="00CD4A5D"/>
    <w:rsid w:val="00CD54F1"/>
    <w:rsid w:val="00CD5A6A"/>
    <w:rsid w:val="00CD5C2B"/>
    <w:rsid w:val="00CD65F8"/>
    <w:rsid w:val="00CD6B60"/>
    <w:rsid w:val="00CD7441"/>
    <w:rsid w:val="00CE002D"/>
    <w:rsid w:val="00CE38B7"/>
    <w:rsid w:val="00CE4A17"/>
    <w:rsid w:val="00CE504E"/>
    <w:rsid w:val="00CE5D29"/>
    <w:rsid w:val="00CE62BE"/>
    <w:rsid w:val="00CE63BF"/>
    <w:rsid w:val="00CE77B0"/>
    <w:rsid w:val="00CE7CDC"/>
    <w:rsid w:val="00CE7DC7"/>
    <w:rsid w:val="00CF06D5"/>
    <w:rsid w:val="00CF1455"/>
    <w:rsid w:val="00CF1A05"/>
    <w:rsid w:val="00CF223A"/>
    <w:rsid w:val="00CF2883"/>
    <w:rsid w:val="00CF32B0"/>
    <w:rsid w:val="00CF39AC"/>
    <w:rsid w:val="00CF4978"/>
    <w:rsid w:val="00CF55C5"/>
    <w:rsid w:val="00CF5DEC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3A5F"/>
    <w:rsid w:val="00D03C16"/>
    <w:rsid w:val="00D03D7B"/>
    <w:rsid w:val="00D044F8"/>
    <w:rsid w:val="00D04F66"/>
    <w:rsid w:val="00D0550A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5CB"/>
    <w:rsid w:val="00D17A03"/>
    <w:rsid w:val="00D17B53"/>
    <w:rsid w:val="00D20492"/>
    <w:rsid w:val="00D2165A"/>
    <w:rsid w:val="00D21999"/>
    <w:rsid w:val="00D21AAE"/>
    <w:rsid w:val="00D221D3"/>
    <w:rsid w:val="00D243F4"/>
    <w:rsid w:val="00D2445C"/>
    <w:rsid w:val="00D24938"/>
    <w:rsid w:val="00D260D4"/>
    <w:rsid w:val="00D26379"/>
    <w:rsid w:val="00D26D67"/>
    <w:rsid w:val="00D275FD"/>
    <w:rsid w:val="00D27A73"/>
    <w:rsid w:val="00D27FE4"/>
    <w:rsid w:val="00D32030"/>
    <w:rsid w:val="00D33ACC"/>
    <w:rsid w:val="00D341B8"/>
    <w:rsid w:val="00D347C7"/>
    <w:rsid w:val="00D34974"/>
    <w:rsid w:val="00D349E3"/>
    <w:rsid w:val="00D35AE4"/>
    <w:rsid w:val="00D36708"/>
    <w:rsid w:val="00D36873"/>
    <w:rsid w:val="00D36F1E"/>
    <w:rsid w:val="00D37AB7"/>
    <w:rsid w:val="00D400BE"/>
    <w:rsid w:val="00D400CD"/>
    <w:rsid w:val="00D40C51"/>
    <w:rsid w:val="00D4285C"/>
    <w:rsid w:val="00D42CC7"/>
    <w:rsid w:val="00D43E8C"/>
    <w:rsid w:val="00D44211"/>
    <w:rsid w:val="00D45B07"/>
    <w:rsid w:val="00D46289"/>
    <w:rsid w:val="00D46A70"/>
    <w:rsid w:val="00D51685"/>
    <w:rsid w:val="00D5200E"/>
    <w:rsid w:val="00D53465"/>
    <w:rsid w:val="00D53884"/>
    <w:rsid w:val="00D53F08"/>
    <w:rsid w:val="00D53F99"/>
    <w:rsid w:val="00D53FA7"/>
    <w:rsid w:val="00D54577"/>
    <w:rsid w:val="00D54991"/>
    <w:rsid w:val="00D54CF3"/>
    <w:rsid w:val="00D54E12"/>
    <w:rsid w:val="00D564BF"/>
    <w:rsid w:val="00D57431"/>
    <w:rsid w:val="00D616DA"/>
    <w:rsid w:val="00D626E2"/>
    <w:rsid w:val="00D62CDF"/>
    <w:rsid w:val="00D6437C"/>
    <w:rsid w:val="00D64BBE"/>
    <w:rsid w:val="00D65F79"/>
    <w:rsid w:val="00D6656F"/>
    <w:rsid w:val="00D66CBC"/>
    <w:rsid w:val="00D7067F"/>
    <w:rsid w:val="00D709B4"/>
    <w:rsid w:val="00D729EE"/>
    <w:rsid w:val="00D72C3F"/>
    <w:rsid w:val="00D73A30"/>
    <w:rsid w:val="00D74916"/>
    <w:rsid w:val="00D74FD7"/>
    <w:rsid w:val="00D76A4C"/>
    <w:rsid w:val="00D7749B"/>
    <w:rsid w:val="00D800DF"/>
    <w:rsid w:val="00D80373"/>
    <w:rsid w:val="00D8045D"/>
    <w:rsid w:val="00D823DF"/>
    <w:rsid w:val="00D825C8"/>
    <w:rsid w:val="00D85894"/>
    <w:rsid w:val="00D872A2"/>
    <w:rsid w:val="00D87B1C"/>
    <w:rsid w:val="00D9035F"/>
    <w:rsid w:val="00D905FF"/>
    <w:rsid w:val="00D909A8"/>
    <w:rsid w:val="00D90BDF"/>
    <w:rsid w:val="00D91903"/>
    <w:rsid w:val="00D9218D"/>
    <w:rsid w:val="00D93391"/>
    <w:rsid w:val="00D940AA"/>
    <w:rsid w:val="00D944A8"/>
    <w:rsid w:val="00D945C8"/>
    <w:rsid w:val="00D94DCC"/>
    <w:rsid w:val="00D95D21"/>
    <w:rsid w:val="00D96643"/>
    <w:rsid w:val="00D97455"/>
    <w:rsid w:val="00D97991"/>
    <w:rsid w:val="00DA021D"/>
    <w:rsid w:val="00DA10CE"/>
    <w:rsid w:val="00DA14C6"/>
    <w:rsid w:val="00DA34CC"/>
    <w:rsid w:val="00DA3BA1"/>
    <w:rsid w:val="00DA3D4E"/>
    <w:rsid w:val="00DA41CE"/>
    <w:rsid w:val="00DA43F8"/>
    <w:rsid w:val="00DA4411"/>
    <w:rsid w:val="00DA5343"/>
    <w:rsid w:val="00DA57C5"/>
    <w:rsid w:val="00DA61F4"/>
    <w:rsid w:val="00DA696D"/>
    <w:rsid w:val="00DA6DF9"/>
    <w:rsid w:val="00DA6E21"/>
    <w:rsid w:val="00DA7893"/>
    <w:rsid w:val="00DB043A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577D"/>
    <w:rsid w:val="00DC5FFF"/>
    <w:rsid w:val="00DC75F2"/>
    <w:rsid w:val="00DC7B37"/>
    <w:rsid w:val="00DD0862"/>
    <w:rsid w:val="00DD2717"/>
    <w:rsid w:val="00DD3860"/>
    <w:rsid w:val="00DD399A"/>
    <w:rsid w:val="00DD4604"/>
    <w:rsid w:val="00DD5E5F"/>
    <w:rsid w:val="00DD6F1C"/>
    <w:rsid w:val="00DD71F4"/>
    <w:rsid w:val="00DE02CD"/>
    <w:rsid w:val="00DE08F4"/>
    <w:rsid w:val="00DE1E05"/>
    <w:rsid w:val="00DE1E96"/>
    <w:rsid w:val="00DE1F9F"/>
    <w:rsid w:val="00DE25FA"/>
    <w:rsid w:val="00DE3ED1"/>
    <w:rsid w:val="00DE458A"/>
    <w:rsid w:val="00DE4BCD"/>
    <w:rsid w:val="00DE5315"/>
    <w:rsid w:val="00DE6993"/>
    <w:rsid w:val="00DE6FC7"/>
    <w:rsid w:val="00DE700D"/>
    <w:rsid w:val="00DE72C6"/>
    <w:rsid w:val="00DF107E"/>
    <w:rsid w:val="00DF11B8"/>
    <w:rsid w:val="00DF1328"/>
    <w:rsid w:val="00DF1FBD"/>
    <w:rsid w:val="00DF294C"/>
    <w:rsid w:val="00DF4331"/>
    <w:rsid w:val="00DF4AF2"/>
    <w:rsid w:val="00DF4BC2"/>
    <w:rsid w:val="00DF57E9"/>
    <w:rsid w:val="00DF5F3F"/>
    <w:rsid w:val="00DF7209"/>
    <w:rsid w:val="00DF7AC2"/>
    <w:rsid w:val="00DF7CAE"/>
    <w:rsid w:val="00E015BB"/>
    <w:rsid w:val="00E02B7A"/>
    <w:rsid w:val="00E02E2A"/>
    <w:rsid w:val="00E0310B"/>
    <w:rsid w:val="00E0391A"/>
    <w:rsid w:val="00E03D7A"/>
    <w:rsid w:val="00E041D4"/>
    <w:rsid w:val="00E04336"/>
    <w:rsid w:val="00E04379"/>
    <w:rsid w:val="00E06234"/>
    <w:rsid w:val="00E100FC"/>
    <w:rsid w:val="00E103FC"/>
    <w:rsid w:val="00E1087A"/>
    <w:rsid w:val="00E11143"/>
    <w:rsid w:val="00E11902"/>
    <w:rsid w:val="00E127C2"/>
    <w:rsid w:val="00E14019"/>
    <w:rsid w:val="00E14118"/>
    <w:rsid w:val="00E1422D"/>
    <w:rsid w:val="00E148D6"/>
    <w:rsid w:val="00E1546D"/>
    <w:rsid w:val="00E154CD"/>
    <w:rsid w:val="00E15688"/>
    <w:rsid w:val="00E1597C"/>
    <w:rsid w:val="00E15A5E"/>
    <w:rsid w:val="00E16A89"/>
    <w:rsid w:val="00E16E87"/>
    <w:rsid w:val="00E20BB1"/>
    <w:rsid w:val="00E2111B"/>
    <w:rsid w:val="00E23091"/>
    <w:rsid w:val="00E23C75"/>
    <w:rsid w:val="00E23EF0"/>
    <w:rsid w:val="00E25503"/>
    <w:rsid w:val="00E25CD3"/>
    <w:rsid w:val="00E25D3E"/>
    <w:rsid w:val="00E26061"/>
    <w:rsid w:val="00E26CE8"/>
    <w:rsid w:val="00E3022C"/>
    <w:rsid w:val="00E30B53"/>
    <w:rsid w:val="00E30B70"/>
    <w:rsid w:val="00E31D09"/>
    <w:rsid w:val="00E34E8F"/>
    <w:rsid w:val="00E35A38"/>
    <w:rsid w:val="00E35DE3"/>
    <w:rsid w:val="00E35F01"/>
    <w:rsid w:val="00E363C0"/>
    <w:rsid w:val="00E365DD"/>
    <w:rsid w:val="00E37259"/>
    <w:rsid w:val="00E377E2"/>
    <w:rsid w:val="00E37EA9"/>
    <w:rsid w:val="00E37ECD"/>
    <w:rsid w:val="00E40039"/>
    <w:rsid w:val="00E41643"/>
    <w:rsid w:val="00E41778"/>
    <w:rsid w:val="00E4239C"/>
    <w:rsid w:val="00E42742"/>
    <w:rsid w:val="00E42BDA"/>
    <w:rsid w:val="00E42C81"/>
    <w:rsid w:val="00E44F2F"/>
    <w:rsid w:val="00E45ABF"/>
    <w:rsid w:val="00E4635D"/>
    <w:rsid w:val="00E46449"/>
    <w:rsid w:val="00E477F5"/>
    <w:rsid w:val="00E47AB0"/>
    <w:rsid w:val="00E502BD"/>
    <w:rsid w:val="00E502DB"/>
    <w:rsid w:val="00E50B33"/>
    <w:rsid w:val="00E50B71"/>
    <w:rsid w:val="00E50BCE"/>
    <w:rsid w:val="00E511E7"/>
    <w:rsid w:val="00E529D4"/>
    <w:rsid w:val="00E52CA9"/>
    <w:rsid w:val="00E53532"/>
    <w:rsid w:val="00E53B3E"/>
    <w:rsid w:val="00E53DEF"/>
    <w:rsid w:val="00E5665F"/>
    <w:rsid w:val="00E56C80"/>
    <w:rsid w:val="00E61097"/>
    <w:rsid w:val="00E611FB"/>
    <w:rsid w:val="00E614B0"/>
    <w:rsid w:val="00E623B0"/>
    <w:rsid w:val="00E62BBB"/>
    <w:rsid w:val="00E63E45"/>
    <w:rsid w:val="00E64619"/>
    <w:rsid w:val="00E64ACA"/>
    <w:rsid w:val="00E65504"/>
    <w:rsid w:val="00E655B3"/>
    <w:rsid w:val="00E6562E"/>
    <w:rsid w:val="00E668CA"/>
    <w:rsid w:val="00E70A6F"/>
    <w:rsid w:val="00E70CB7"/>
    <w:rsid w:val="00E71798"/>
    <w:rsid w:val="00E72086"/>
    <w:rsid w:val="00E72828"/>
    <w:rsid w:val="00E72A15"/>
    <w:rsid w:val="00E72BCD"/>
    <w:rsid w:val="00E72BDB"/>
    <w:rsid w:val="00E72F70"/>
    <w:rsid w:val="00E74B7F"/>
    <w:rsid w:val="00E74CE5"/>
    <w:rsid w:val="00E76142"/>
    <w:rsid w:val="00E76491"/>
    <w:rsid w:val="00E76AE9"/>
    <w:rsid w:val="00E773E3"/>
    <w:rsid w:val="00E8087F"/>
    <w:rsid w:val="00E82694"/>
    <w:rsid w:val="00E83682"/>
    <w:rsid w:val="00E8498C"/>
    <w:rsid w:val="00E84C3C"/>
    <w:rsid w:val="00E85321"/>
    <w:rsid w:val="00E855D0"/>
    <w:rsid w:val="00E860A3"/>
    <w:rsid w:val="00E864F7"/>
    <w:rsid w:val="00E90854"/>
    <w:rsid w:val="00E91658"/>
    <w:rsid w:val="00E91ABE"/>
    <w:rsid w:val="00E9214E"/>
    <w:rsid w:val="00E92556"/>
    <w:rsid w:val="00E9342F"/>
    <w:rsid w:val="00E93D6A"/>
    <w:rsid w:val="00E94686"/>
    <w:rsid w:val="00E9533A"/>
    <w:rsid w:val="00EA14B6"/>
    <w:rsid w:val="00EA14C4"/>
    <w:rsid w:val="00EA34B8"/>
    <w:rsid w:val="00EA509D"/>
    <w:rsid w:val="00EA510E"/>
    <w:rsid w:val="00EA58DE"/>
    <w:rsid w:val="00EA75EB"/>
    <w:rsid w:val="00EB2E2E"/>
    <w:rsid w:val="00EB2FA3"/>
    <w:rsid w:val="00EB612B"/>
    <w:rsid w:val="00EB64A7"/>
    <w:rsid w:val="00EC0262"/>
    <w:rsid w:val="00EC0498"/>
    <w:rsid w:val="00EC19A5"/>
    <w:rsid w:val="00EC2787"/>
    <w:rsid w:val="00EC2D03"/>
    <w:rsid w:val="00EC2D48"/>
    <w:rsid w:val="00EC2FC9"/>
    <w:rsid w:val="00EC5CD0"/>
    <w:rsid w:val="00EC5E39"/>
    <w:rsid w:val="00EC6726"/>
    <w:rsid w:val="00EC6AAD"/>
    <w:rsid w:val="00EC7438"/>
    <w:rsid w:val="00EC78B9"/>
    <w:rsid w:val="00EC7DFB"/>
    <w:rsid w:val="00ED1C1D"/>
    <w:rsid w:val="00ED29E9"/>
    <w:rsid w:val="00ED2FE5"/>
    <w:rsid w:val="00ED3618"/>
    <w:rsid w:val="00ED4192"/>
    <w:rsid w:val="00ED42C0"/>
    <w:rsid w:val="00ED787C"/>
    <w:rsid w:val="00ED7FE9"/>
    <w:rsid w:val="00EE11D1"/>
    <w:rsid w:val="00EE1FA1"/>
    <w:rsid w:val="00EE2384"/>
    <w:rsid w:val="00EE29B5"/>
    <w:rsid w:val="00EE3811"/>
    <w:rsid w:val="00EE40F0"/>
    <w:rsid w:val="00EE4FF1"/>
    <w:rsid w:val="00EE5E01"/>
    <w:rsid w:val="00EE63E9"/>
    <w:rsid w:val="00EE6654"/>
    <w:rsid w:val="00EE6BDF"/>
    <w:rsid w:val="00EE6E4C"/>
    <w:rsid w:val="00EE702A"/>
    <w:rsid w:val="00EE718C"/>
    <w:rsid w:val="00EE75A4"/>
    <w:rsid w:val="00EF09E5"/>
    <w:rsid w:val="00EF0E7D"/>
    <w:rsid w:val="00EF14BC"/>
    <w:rsid w:val="00EF18F0"/>
    <w:rsid w:val="00EF292D"/>
    <w:rsid w:val="00EF4D61"/>
    <w:rsid w:val="00EF5367"/>
    <w:rsid w:val="00EF5387"/>
    <w:rsid w:val="00EF59AD"/>
    <w:rsid w:val="00EF6CB6"/>
    <w:rsid w:val="00EF6DD9"/>
    <w:rsid w:val="00EF7BA0"/>
    <w:rsid w:val="00EF7F15"/>
    <w:rsid w:val="00F00E00"/>
    <w:rsid w:val="00F023DB"/>
    <w:rsid w:val="00F02F91"/>
    <w:rsid w:val="00F030F1"/>
    <w:rsid w:val="00F044CD"/>
    <w:rsid w:val="00F04C30"/>
    <w:rsid w:val="00F05AC0"/>
    <w:rsid w:val="00F05E5D"/>
    <w:rsid w:val="00F070BD"/>
    <w:rsid w:val="00F0741F"/>
    <w:rsid w:val="00F10428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2051A"/>
    <w:rsid w:val="00F22453"/>
    <w:rsid w:val="00F22669"/>
    <w:rsid w:val="00F22782"/>
    <w:rsid w:val="00F22B59"/>
    <w:rsid w:val="00F22C91"/>
    <w:rsid w:val="00F2401D"/>
    <w:rsid w:val="00F24177"/>
    <w:rsid w:val="00F246CB"/>
    <w:rsid w:val="00F25B2E"/>
    <w:rsid w:val="00F2636F"/>
    <w:rsid w:val="00F263ED"/>
    <w:rsid w:val="00F26F1D"/>
    <w:rsid w:val="00F27E9F"/>
    <w:rsid w:val="00F308FF"/>
    <w:rsid w:val="00F311A5"/>
    <w:rsid w:val="00F31785"/>
    <w:rsid w:val="00F31E12"/>
    <w:rsid w:val="00F32210"/>
    <w:rsid w:val="00F32790"/>
    <w:rsid w:val="00F32EC6"/>
    <w:rsid w:val="00F335FB"/>
    <w:rsid w:val="00F33B13"/>
    <w:rsid w:val="00F34400"/>
    <w:rsid w:val="00F364E9"/>
    <w:rsid w:val="00F37290"/>
    <w:rsid w:val="00F408A8"/>
    <w:rsid w:val="00F42926"/>
    <w:rsid w:val="00F42C15"/>
    <w:rsid w:val="00F4364E"/>
    <w:rsid w:val="00F43F9C"/>
    <w:rsid w:val="00F4407E"/>
    <w:rsid w:val="00F442C9"/>
    <w:rsid w:val="00F44703"/>
    <w:rsid w:val="00F45441"/>
    <w:rsid w:val="00F45BBA"/>
    <w:rsid w:val="00F45F5F"/>
    <w:rsid w:val="00F5167C"/>
    <w:rsid w:val="00F517B8"/>
    <w:rsid w:val="00F52A7E"/>
    <w:rsid w:val="00F52B9E"/>
    <w:rsid w:val="00F54D88"/>
    <w:rsid w:val="00F561EE"/>
    <w:rsid w:val="00F56275"/>
    <w:rsid w:val="00F57383"/>
    <w:rsid w:val="00F612CF"/>
    <w:rsid w:val="00F61370"/>
    <w:rsid w:val="00F61C48"/>
    <w:rsid w:val="00F6369E"/>
    <w:rsid w:val="00F63B1C"/>
    <w:rsid w:val="00F63CBE"/>
    <w:rsid w:val="00F6410F"/>
    <w:rsid w:val="00F64C46"/>
    <w:rsid w:val="00F64D1B"/>
    <w:rsid w:val="00F651FD"/>
    <w:rsid w:val="00F65537"/>
    <w:rsid w:val="00F66AFC"/>
    <w:rsid w:val="00F67B21"/>
    <w:rsid w:val="00F7250B"/>
    <w:rsid w:val="00F7304C"/>
    <w:rsid w:val="00F737FF"/>
    <w:rsid w:val="00F7492D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661"/>
    <w:rsid w:val="00F81AAB"/>
    <w:rsid w:val="00F81F5E"/>
    <w:rsid w:val="00F8231F"/>
    <w:rsid w:val="00F83DAD"/>
    <w:rsid w:val="00F861E3"/>
    <w:rsid w:val="00F86227"/>
    <w:rsid w:val="00F86FFB"/>
    <w:rsid w:val="00F905F6"/>
    <w:rsid w:val="00F912BB"/>
    <w:rsid w:val="00F924C6"/>
    <w:rsid w:val="00F93B23"/>
    <w:rsid w:val="00F94EFF"/>
    <w:rsid w:val="00F95277"/>
    <w:rsid w:val="00F953B7"/>
    <w:rsid w:val="00F95C77"/>
    <w:rsid w:val="00F96287"/>
    <w:rsid w:val="00FA186D"/>
    <w:rsid w:val="00FA1F3D"/>
    <w:rsid w:val="00FA25BB"/>
    <w:rsid w:val="00FA37B1"/>
    <w:rsid w:val="00FA3ADA"/>
    <w:rsid w:val="00FA3F54"/>
    <w:rsid w:val="00FA45E1"/>
    <w:rsid w:val="00FA4FBE"/>
    <w:rsid w:val="00FA5072"/>
    <w:rsid w:val="00FA580A"/>
    <w:rsid w:val="00FA5BC1"/>
    <w:rsid w:val="00FA5EBD"/>
    <w:rsid w:val="00FA65AF"/>
    <w:rsid w:val="00FA71E9"/>
    <w:rsid w:val="00FB03EB"/>
    <w:rsid w:val="00FB096A"/>
    <w:rsid w:val="00FB0A04"/>
    <w:rsid w:val="00FB1101"/>
    <w:rsid w:val="00FB1DE4"/>
    <w:rsid w:val="00FB2D17"/>
    <w:rsid w:val="00FB4C06"/>
    <w:rsid w:val="00FB4F3E"/>
    <w:rsid w:val="00FB6CF3"/>
    <w:rsid w:val="00FC16E3"/>
    <w:rsid w:val="00FC1C6E"/>
    <w:rsid w:val="00FC1C75"/>
    <w:rsid w:val="00FC1F9E"/>
    <w:rsid w:val="00FC2325"/>
    <w:rsid w:val="00FC2651"/>
    <w:rsid w:val="00FC3484"/>
    <w:rsid w:val="00FC3BCE"/>
    <w:rsid w:val="00FC3BFB"/>
    <w:rsid w:val="00FC3C8B"/>
    <w:rsid w:val="00FC6BD0"/>
    <w:rsid w:val="00FC73A8"/>
    <w:rsid w:val="00FC73D3"/>
    <w:rsid w:val="00FC7676"/>
    <w:rsid w:val="00FC7CD5"/>
    <w:rsid w:val="00FC7DF1"/>
    <w:rsid w:val="00FD04C1"/>
    <w:rsid w:val="00FD06AB"/>
    <w:rsid w:val="00FD0906"/>
    <w:rsid w:val="00FD0C7E"/>
    <w:rsid w:val="00FD0E0A"/>
    <w:rsid w:val="00FD19F0"/>
    <w:rsid w:val="00FD345E"/>
    <w:rsid w:val="00FD379C"/>
    <w:rsid w:val="00FD3E98"/>
    <w:rsid w:val="00FD3EF6"/>
    <w:rsid w:val="00FD4282"/>
    <w:rsid w:val="00FD5663"/>
    <w:rsid w:val="00FD7CAB"/>
    <w:rsid w:val="00FD7D9C"/>
    <w:rsid w:val="00FE0368"/>
    <w:rsid w:val="00FE1F53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A40"/>
    <w:rsid w:val="00FE7D66"/>
    <w:rsid w:val="00FF0369"/>
    <w:rsid w:val="00FF0A82"/>
    <w:rsid w:val="00FF198F"/>
    <w:rsid w:val="00FF1AC2"/>
    <w:rsid w:val="00FF3B9A"/>
    <w:rsid w:val="00FF4B12"/>
    <w:rsid w:val="00FF4C22"/>
    <w:rsid w:val="00FF55B4"/>
    <w:rsid w:val="00FF5CB2"/>
    <w:rsid w:val="00FF6488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31FEDA4"/>
  <w15:chartTrackingRefBased/>
  <w15:docId w15:val="{D5E75891-07E2-43D8-BCD1-1BECEFC4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F26F1D"/>
    <w:pPr>
      <w:keepNext/>
      <w:numPr>
        <w:numId w:val="8"/>
      </w:numPr>
      <w:spacing w:before="240" w:after="360"/>
      <w:outlineLvl w:val="0"/>
    </w:pPr>
    <w:rPr>
      <w:rFonts w:eastAsia="MS Gothic" w:cs="Arial"/>
      <w:b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F26F1D"/>
    <w:rPr>
      <w:rFonts w:ascii="Arial" w:eastAsia="MS Gothic" w:hAnsi="Arial" w:cs="Arial"/>
      <w:b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5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7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link w:val="ReferencesChar"/>
    <w:qFormat/>
    <w:rsid w:val="00395475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4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9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9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9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9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character" w:customStyle="1" w:styleId="ReferencesChar">
    <w:name w:val="References Char"/>
    <w:basedOn w:val="DefaultParagraphFont"/>
    <w:link w:val="References"/>
    <w:rsid w:val="00F31785"/>
    <w:rPr>
      <w:rFonts w:eastAsia="Times New Roman"/>
      <w:sz w:val="22"/>
      <w:lang w:val="en-GB" w:eastAsia="zh-CN"/>
    </w:rPr>
  </w:style>
  <w:style w:type="paragraph" w:styleId="BodyText2">
    <w:name w:val="Body Text 2"/>
    <w:basedOn w:val="Normal"/>
    <w:link w:val="BodyText2Char"/>
    <w:rsid w:val="00E30B70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E30B70"/>
    <w:rPr>
      <w:rFonts w:ascii="Arial" w:eastAsia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7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E057FE-C5E6-44B6-8C27-C9C7865701B8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600315b8-d64f-41b7-a359-5611b069e590"/>
    <ds:schemaRef ds:uri="cec67caf-c008-4923-8170-74a1d0432387"/>
  </ds:schemaRefs>
</ds:datastoreItem>
</file>

<file path=customXml/itemProps2.xml><?xml version="1.0" encoding="utf-8"?>
<ds:datastoreItem xmlns:ds="http://schemas.openxmlformats.org/officeDocument/2006/customXml" ds:itemID="{E023490B-8E9C-45FA-9233-8395606F61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0C1B2-7C9D-43C0-832F-018903E45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284E96-5FD5-43C6-8357-1240DBF9D4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C7012F-7CE8-46E9-A2A6-FA0B2D93171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6A7F6CF-ABAB-4C6E-98E9-5AC0877EEB2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364E176-2BA4-4A8D-8478-743913F29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-IVAS codec performance assessment using loudspeakers</vt:lpstr>
      <vt:lpstr>-IVAS codec performance assessment using loudspeakers</vt:lpstr>
      <vt:lpstr>EVS-7a Processing Test plan for Qualification Phase</vt:lpstr>
      <vt:lpstr>EVS-7a Processing Test plan for Qualification Phase</vt:lpstr>
    </vt:vector>
  </TitlesOfParts>
  <Company>VoiceAge Corporation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-IVAS codec performance assessment using loudspeakers</dc:title>
  <dc:subject/>
  <dc:creator>Milan Jelinek</dc:creator>
  <cp:keywords/>
  <cp:lastModifiedBy>Milan Jelinek</cp:lastModifiedBy>
  <cp:revision>2</cp:revision>
  <cp:lastPrinted>2021-01-26T11:14:00Z</cp:lastPrinted>
  <dcterms:created xsi:type="dcterms:W3CDTF">2022-02-08T22:03:00Z</dcterms:created>
  <dcterms:modified xsi:type="dcterms:W3CDTF">2022-02-08T22:03:00Z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0x010100C291220CD06BBC4495A63975B9B05F24</vt:lpwstr>
  </property>
</Properties>
</file>